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5F" w:rsidRPr="0004565F" w:rsidRDefault="0004565F" w:rsidP="0004565F">
      <w:pPr>
        <w:pStyle w:val="a7"/>
        <w:jc w:val="center"/>
        <w:rPr>
          <w:sz w:val="24"/>
          <w:szCs w:val="24"/>
        </w:rPr>
      </w:pPr>
      <w:r w:rsidRPr="0004565F">
        <w:rPr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04565F">
        <w:rPr>
          <w:sz w:val="24"/>
          <w:szCs w:val="24"/>
        </w:rPr>
        <w:t>Красноуральская</w:t>
      </w:r>
      <w:proofErr w:type="spellEnd"/>
      <w:r w:rsidRPr="0004565F">
        <w:rPr>
          <w:sz w:val="24"/>
          <w:szCs w:val="24"/>
        </w:rPr>
        <w:t xml:space="preserve"> средняя общеобразовательная школа Оренбургского района» Оренбургской области</w:t>
      </w: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4565F" w:rsidRPr="0004565F" w:rsidTr="00DB164A">
        <w:tc>
          <w:tcPr>
            <w:tcW w:w="3114" w:type="dxa"/>
          </w:tcPr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РАССМОТРЕНО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на педагогическом совете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________________________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Протокол № 1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от «25» августа   2023 г.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УТВЕРЖДЕНО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и.о</w:t>
            </w:r>
            <w:proofErr w:type="gramStart"/>
            <w:r w:rsidRPr="0004565F">
              <w:rPr>
                <w:sz w:val="24"/>
                <w:szCs w:val="24"/>
              </w:rPr>
              <w:t>.д</w:t>
            </w:r>
            <w:proofErr w:type="gramEnd"/>
            <w:r w:rsidRPr="0004565F">
              <w:rPr>
                <w:sz w:val="24"/>
                <w:szCs w:val="24"/>
              </w:rPr>
              <w:t>иректора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________________________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 xml:space="preserve">П.М. </w:t>
            </w:r>
            <w:proofErr w:type="spellStart"/>
            <w:r w:rsidRPr="0004565F">
              <w:rPr>
                <w:sz w:val="24"/>
                <w:szCs w:val="24"/>
              </w:rPr>
              <w:t>Яньшин</w:t>
            </w:r>
            <w:proofErr w:type="spellEnd"/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Приказ №130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  <w:r w:rsidRPr="0004565F">
              <w:rPr>
                <w:sz w:val="24"/>
                <w:szCs w:val="24"/>
              </w:rPr>
              <w:t>от «25» августа 2023 г.</w:t>
            </w:r>
          </w:p>
          <w:p w:rsidR="0004565F" w:rsidRPr="0004565F" w:rsidRDefault="0004565F" w:rsidP="00DB164A">
            <w:pPr>
              <w:pStyle w:val="a7"/>
              <w:rPr>
                <w:sz w:val="24"/>
                <w:szCs w:val="24"/>
              </w:rPr>
            </w:pPr>
          </w:p>
        </w:tc>
      </w:tr>
    </w:tbl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b/>
          <w:color w:val="000000"/>
          <w:sz w:val="24"/>
          <w:szCs w:val="24"/>
        </w:rPr>
      </w:pPr>
    </w:p>
    <w:p w:rsidR="0004565F" w:rsidRPr="0004565F" w:rsidRDefault="0004565F" w:rsidP="0004565F">
      <w:pPr>
        <w:pStyle w:val="a7"/>
        <w:rPr>
          <w:b/>
          <w:color w:val="000000"/>
          <w:sz w:val="24"/>
          <w:szCs w:val="24"/>
        </w:rPr>
      </w:pPr>
    </w:p>
    <w:p w:rsidR="0004565F" w:rsidRPr="0004565F" w:rsidRDefault="0004565F" w:rsidP="0004565F">
      <w:pPr>
        <w:pStyle w:val="a7"/>
        <w:rPr>
          <w:b/>
          <w:color w:val="000000"/>
          <w:sz w:val="24"/>
          <w:szCs w:val="24"/>
        </w:rPr>
      </w:pPr>
    </w:p>
    <w:p w:rsidR="0004565F" w:rsidRPr="0004565F" w:rsidRDefault="0004565F" w:rsidP="0004565F">
      <w:pPr>
        <w:pStyle w:val="a7"/>
        <w:jc w:val="center"/>
        <w:rPr>
          <w:b/>
          <w:color w:val="000000"/>
          <w:sz w:val="24"/>
          <w:szCs w:val="24"/>
        </w:rPr>
      </w:pPr>
      <w:r w:rsidRPr="0004565F">
        <w:rPr>
          <w:b/>
          <w:color w:val="000000"/>
          <w:sz w:val="24"/>
          <w:szCs w:val="24"/>
        </w:rPr>
        <w:t>Рабочая программа</w:t>
      </w:r>
    </w:p>
    <w:p w:rsidR="0004565F" w:rsidRPr="0004565F" w:rsidRDefault="0004565F" w:rsidP="0004565F">
      <w:pPr>
        <w:pStyle w:val="a7"/>
        <w:jc w:val="center"/>
        <w:rPr>
          <w:color w:val="000000"/>
          <w:sz w:val="24"/>
          <w:szCs w:val="24"/>
        </w:rPr>
      </w:pPr>
      <w:r w:rsidRPr="0004565F">
        <w:rPr>
          <w:b/>
          <w:color w:val="000000"/>
          <w:sz w:val="24"/>
          <w:szCs w:val="24"/>
        </w:rPr>
        <w:t>учебного курса  «</w:t>
      </w:r>
      <w:r>
        <w:rPr>
          <w:b/>
          <w:color w:val="000000"/>
          <w:sz w:val="24"/>
          <w:szCs w:val="24"/>
        </w:rPr>
        <w:t>Движение есть жизнь</w:t>
      </w:r>
      <w:r w:rsidRPr="0004565F">
        <w:rPr>
          <w:b/>
          <w:color w:val="000000"/>
          <w:sz w:val="24"/>
          <w:szCs w:val="24"/>
        </w:rPr>
        <w:t xml:space="preserve">»  </w:t>
      </w:r>
      <w:r w:rsidRPr="0004565F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7-8</w:t>
      </w:r>
      <w:r w:rsidRPr="0004565F">
        <w:rPr>
          <w:color w:val="000000"/>
          <w:sz w:val="24"/>
          <w:szCs w:val="24"/>
        </w:rPr>
        <w:t xml:space="preserve"> классов</w:t>
      </w:r>
    </w:p>
    <w:p w:rsidR="0004565F" w:rsidRPr="0004565F" w:rsidRDefault="0004565F" w:rsidP="0004565F">
      <w:pPr>
        <w:pStyle w:val="a7"/>
        <w:jc w:val="center"/>
        <w:rPr>
          <w:sz w:val="24"/>
          <w:szCs w:val="24"/>
        </w:rPr>
      </w:pPr>
      <w:r w:rsidRPr="0004565F">
        <w:rPr>
          <w:color w:val="000000"/>
          <w:sz w:val="24"/>
          <w:szCs w:val="24"/>
        </w:rPr>
        <w:t>Срок реализации 1 год</w:t>
      </w:r>
    </w:p>
    <w:p w:rsidR="0004565F" w:rsidRPr="0004565F" w:rsidRDefault="0004565F" w:rsidP="0004565F">
      <w:pPr>
        <w:pStyle w:val="a7"/>
        <w:jc w:val="center"/>
        <w:rPr>
          <w:sz w:val="24"/>
          <w:szCs w:val="24"/>
        </w:rPr>
      </w:pPr>
    </w:p>
    <w:p w:rsidR="0004565F" w:rsidRPr="0004565F" w:rsidRDefault="0004565F" w:rsidP="0004565F">
      <w:pPr>
        <w:pStyle w:val="a7"/>
        <w:jc w:val="center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</w:p>
    <w:p w:rsidR="0004565F" w:rsidRDefault="0004565F" w:rsidP="0004565F">
      <w:pPr>
        <w:pStyle w:val="a7"/>
        <w:rPr>
          <w:b/>
          <w:sz w:val="24"/>
          <w:szCs w:val="24"/>
        </w:rPr>
      </w:pPr>
    </w:p>
    <w:p w:rsidR="0004565F" w:rsidRDefault="0004565F" w:rsidP="0004565F">
      <w:pPr>
        <w:pStyle w:val="a7"/>
        <w:rPr>
          <w:b/>
          <w:sz w:val="24"/>
          <w:szCs w:val="24"/>
        </w:rPr>
      </w:pPr>
    </w:p>
    <w:p w:rsidR="0004565F" w:rsidRDefault="0004565F" w:rsidP="0004565F">
      <w:pPr>
        <w:pStyle w:val="a7"/>
        <w:rPr>
          <w:b/>
          <w:sz w:val="24"/>
          <w:szCs w:val="24"/>
        </w:rPr>
      </w:pPr>
    </w:p>
    <w:p w:rsidR="0004565F" w:rsidRDefault="0004565F" w:rsidP="0004565F">
      <w:pPr>
        <w:pStyle w:val="a7"/>
        <w:rPr>
          <w:b/>
          <w:sz w:val="24"/>
          <w:szCs w:val="24"/>
        </w:rPr>
      </w:pPr>
    </w:p>
    <w:p w:rsidR="0004565F" w:rsidRDefault="0004565F" w:rsidP="0004565F">
      <w:pPr>
        <w:pStyle w:val="a7"/>
        <w:rPr>
          <w:b/>
          <w:sz w:val="24"/>
          <w:szCs w:val="24"/>
        </w:rPr>
      </w:pPr>
    </w:p>
    <w:p w:rsidR="0004565F" w:rsidRDefault="0004565F" w:rsidP="0004565F">
      <w:pPr>
        <w:pStyle w:val="a7"/>
        <w:rPr>
          <w:b/>
          <w:sz w:val="24"/>
          <w:szCs w:val="24"/>
        </w:rPr>
      </w:pPr>
    </w:p>
    <w:p w:rsidR="0004565F" w:rsidRPr="0004565F" w:rsidRDefault="0004565F" w:rsidP="0004565F">
      <w:pPr>
        <w:pStyle w:val="a7"/>
        <w:rPr>
          <w:sz w:val="24"/>
          <w:szCs w:val="24"/>
        </w:rPr>
      </w:pPr>
      <w:r w:rsidRPr="0004565F">
        <w:rPr>
          <w:b/>
          <w:sz w:val="24"/>
          <w:szCs w:val="24"/>
        </w:rPr>
        <w:t>СОСТАВИТЕЛЬ</w:t>
      </w:r>
      <w:r w:rsidRPr="0004565F"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Антоненко</w:t>
      </w:r>
      <w:proofErr w:type="spellEnd"/>
      <w:r>
        <w:rPr>
          <w:sz w:val="24"/>
          <w:szCs w:val="24"/>
        </w:rPr>
        <w:t xml:space="preserve"> О.А.</w:t>
      </w:r>
    </w:p>
    <w:p w:rsidR="0004565F" w:rsidRDefault="0004565F" w:rsidP="0004565F">
      <w:pPr>
        <w:pStyle w:val="Heading2"/>
        <w:spacing w:before="72" w:line="272" w:lineRule="exact"/>
        <w:jc w:val="both"/>
        <w:rPr>
          <w:color w:val="000000"/>
        </w:rPr>
      </w:pPr>
      <w:bookmarkStart w:id="0" w:name="09d4a8bd-a740-4b68-9a91-e6e2a21f2842"/>
    </w:p>
    <w:p w:rsidR="0004565F" w:rsidRDefault="0004565F" w:rsidP="0004565F">
      <w:pPr>
        <w:pStyle w:val="Heading2"/>
        <w:spacing w:before="72" w:line="272" w:lineRule="exact"/>
        <w:jc w:val="both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jc w:val="both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jc w:val="both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jc w:val="both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jc w:val="both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ind w:left="0"/>
        <w:jc w:val="center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ind w:left="0"/>
        <w:jc w:val="center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ind w:left="0"/>
        <w:jc w:val="center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ind w:left="0"/>
        <w:jc w:val="center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ind w:left="0"/>
        <w:jc w:val="center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ind w:left="0"/>
        <w:jc w:val="center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ind w:left="0"/>
        <w:jc w:val="center"/>
        <w:rPr>
          <w:color w:val="000000"/>
        </w:rPr>
      </w:pPr>
    </w:p>
    <w:p w:rsidR="0004565F" w:rsidRDefault="0004565F" w:rsidP="0004565F">
      <w:pPr>
        <w:pStyle w:val="Heading2"/>
        <w:spacing w:before="72" w:line="272" w:lineRule="exact"/>
        <w:ind w:left="0"/>
        <w:jc w:val="center"/>
        <w:rPr>
          <w:color w:val="333333"/>
        </w:rPr>
      </w:pPr>
      <w:proofErr w:type="gramStart"/>
      <w:r w:rsidRPr="0004565F">
        <w:rPr>
          <w:color w:val="000000"/>
        </w:rPr>
        <w:t>с</w:t>
      </w:r>
      <w:proofErr w:type="gramEnd"/>
      <w:r w:rsidRPr="0004565F">
        <w:rPr>
          <w:color w:val="000000"/>
        </w:rPr>
        <w:t xml:space="preserve">. </w:t>
      </w:r>
      <w:proofErr w:type="gramStart"/>
      <w:r w:rsidRPr="0004565F">
        <w:rPr>
          <w:color w:val="000000"/>
        </w:rPr>
        <w:t>им</w:t>
      </w:r>
      <w:proofErr w:type="gramEnd"/>
      <w:r w:rsidRPr="0004565F">
        <w:rPr>
          <w:color w:val="000000"/>
        </w:rPr>
        <w:t>. 9 Января 20</w:t>
      </w:r>
      <w:bookmarkEnd w:id="0"/>
      <w:r w:rsidRPr="0004565F">
        <w:rPr>
          <w:color w:val="000000"/>
        </w:rPr>
        <w:t>23</w:t>
      </w:r>
    </w:p>
    <w:p w:rsidR="00F76416" w:rsidRDefault="00DA7537" w:rsidP="0004565F">
      <w:pPr>
        <w:pStyle w:val="Heading2"/>
        <w:spacing w:before="72" w:line="272" w:lineRule="exact"/>
        <w:ind w:left="0"/>
        <w:jc w:val="both"/>
      </w:pPr>
      <w:r>
        <w:rPr>
          <w:color w:val="333333"/>
        </w:rPr>
        <w:lastRenderedPageBreak/>
        <w:t>Пояснительная</w:t>
      </w:r>
      <w:r>
        <w:rPr>
          <w:color w:val="333333"/>
          <w:spacing w:val="-2"/>
        </w:rPr>
        <w:t xml:space="preserve"> записка</w:t>
      </w:r>
    </w:p>
    <w:p w:rsidR="00F76416" w:rsidRDefault="00DA7537">
      <w:pPr>
        <w:pStyle w:val="a3"/>
        <w:spacing w:line="242" w:lineRule="auto"/>
        <w:ind w:left="119" w:right="599"/>
        <w:jc w:val="both"/>
      </w:pPr>
      <w:r>
        <w:t>Рабочая программа курса по внеурочной деятельности</w:t>
      </w:r>
      <w:proofErr w:type="gramStart"/>
      <w:r>
        <w:t>«Д</w:t>
      </w:r>
      <w:proofErr w:type="gramEnd"/>
      <w:r>
        <w:t xml:space="preserve">вижение </w:t>
      </w:r>
      <w:r w:rsidR="0004565F">
        <w:t>есть</w:t>
      </w:r>
      <w:r>
        <w:t xml:space="preserve"> жизнь»составлена на основе следующих нормативных документов:</w:t>
      </w:r>
    </w:p>
    <w:p w:rsidR="00F76416" w:rsidRDefault="00DA7537">
      <w:pPr>
        <w:pStyle w:val="a3"/>
        <w:spacing w:line="259" w:lineRule="auto"/>
        <w:ind w:left="119" w:right="607"/>
        <w:jc w:val="both"/>
      </w:pPr>
      <w:r>
        <w:t xml:space="preserve">Федеральногогосударственногообразовательногостандартаосновногообщегообразования. Федерального перечня учебников, рекомендованных к использованию при реализации образовательных программ основного общего образования, имеющих государственную </w:t>
      </w:r>
      <w:r>
        <w:rPr>
          <w:spacing w:val="-2"/>
        </w:rPr>
        <w:t>аккредитацию.</w:t>
      </w:r>
    </w:p>
    <w:p w:rsidR="00F76416" w:rsidRDefault="00DA7537">
      <w:pPr>
        <w:pStyle w:val="a3"/>
        <w:ind w:left="119" w:right="603"/>
        <w:jc w:val="both"/>
      </w:pPr>
      <w:proofErr w:type="gramStart"/>
      <w:r>
        <w:rPr>
          <w:b/>
        </w:rPr>
        <w:t xml:space="preserve">Целью курса </w:t>
      </w:r>
      <w:r>
        <w:t>по внеурочной деятельности является создание условий для увеличение двигательной активности и развитие физических качеств обучающихся, внедрение современных систем физического воспитани</w:t>
      </w:r>
      <w:r w:rsidR="0004565F">
        <w:t>и</w:t>
      </w:r>
      <w:r>
        <w:t>, формирование личности ребёнка средствами подвижных и спортивных игр через включение их в коллективную деятельность.</w:t>
      </w:r>
      <w:proofErr w:type="gramEnd"/>
    </w:p>
    <w:p w:rsidR="00F76416" w:rsidRDefault="00DA7537">
      <w:pPr>
        <w:spacing w:line="275" w:lineRule="exact"/>
        <w:ind w:left="119"/>
        <w:jc w:val="both"/>
        <w:rPr>
          <w:b/>
          <w:sz w:val="24"/>
        </w:rPr>
      </w:pPr>
      <w:r>
        <w:rPr>
          <w:b/>
          <w:sz w:val="24"/>
        </w:rPr>
        <w:t>Задачи</w:t>
      </w:r>
      <w:r w:rsidR="00097D44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F76416" w:rsidRDefault="00DA7537">
      <w:pPr>
        <w:pStyle w:val="a4"/>
        <w:numPr>
          <w:ilvl w:val="0"/>
          <w:numId w:val="3"/>
        </w:numPr>
        <w:tabs>
          <w:tab w:val="left" w:pos="421"/>
        </w:tabs>
        <w:spacing w:line="240" w:lineRule="auto"/>
        <w:ind w:right="600" w:firstLine="0"/>
        <w:jc w:val="both"/>
        <w:rPr>
          <w:sz w:val="24"/>
        </w:rPr>
      </w:pPr>
      <w:r>
        <w:rPr>
          <w:sz w:val="24"/>
        </w:rPr>
        <w:t>воспитать устойчивость интересов и положительного эмоционально-ценностного отношения к спортивно-оздоровительной деятельности;</w:t>
      </w:r>
    </w:p>
    <w:p w:rsidR="00F76416" w:rsidRDefault="00DA7537">
      <w:pPr>
        <w:pStyle w:val="a4"/>
        <w:numPr>
          <w:ilvl w:val="0"/>
          <w:numId w:val="3"/>
        </w:numPr>
        <w:tabs>
          <w:tab w:val="left" w:pos="348"/>
        </w:tabs>
        <w:spacing w:line="240" w:lineRule="auto"/>
        <w:ind w:right="607" w:firstLine="0"/>
        <w:jc w:val="both"/>
        <w:rPr>
          <w:sz w:val="24"/>
        </w:rPr>
      </w:pPr>
      <w:r>
        <w:rPr>
          <w:sz w:val="24"/>
        </w:rPr>
        <w:t>сформировать у занимающихся умение самостоятельно выбирать, организовывать и проводить спортивную или подвижную игру</w:t>
      </w:r>
      <w:r w:rsidR="00097D44">
        <w:rPr>
          <w:sz w:val="24"/>
        </w:rPr>
        <w:t xml:space="preserve"> </w:t>
      </w:r>
      <w:r>
        <w:rPr>
          <w:sz w:val="24"/>
        </w:rPr>
        <w:t xml:space="preserve">с учётом особенностей участников, условий и </w:t>
      </w:r>
      <w:r>
        <w:rPr>
          <w:spacing w:val="-2"/>
          <w:sz w:val="24"/>
        </w:rPr>
        <w:t>обстоятельств;</w:t>
      </w:r>
    </w:p>
    <w:p w:rsidR="00F76416" w:rsidRDefault="00DA7537">
      <w:pPr>
        <w:pStyle w:val="a4"/>
        <w:numPr>
          <w:ilvl w:val="0"/>
          <w:numId w:val="3"/>
        </w:numPr>
        <w:tabs>
          <w:tab w:val="left" w:pos="262"/>
        </w:tabs>
        <w:spacing w:line="274" w:lineRule="exact"/>
        <w:ind w:left="262" w:hanging="143"/>
        <w:rPr>
          <w:sz w:val="24"/>
        </w:rPr>
      </w:pPr>
      <w:r>
        <w:rPr>
          <w:sz w:val="24"/>
        </w:rPr>
        <w:t>создать</w:t>
      </w:r>
      <w:r w:rsidR="00097D44">
        <w:rPr>
          <w:sz w:val="24"/>
        </w:rPr>
        <w:t xml:space="preserve"> </w:t>
      </w:r>
      <w:r>
        <w:rPr>
          <w:sz w:val="24"/>
        </w:rPr>
        <w:t>условия</w:t>
      </w:r>
      <w:r w:rsidR="00097D44">
        <w:rPr>
          <w:sz w:val="24"/>
        </w:rPr>
        <w:t xml:space="preserve"> </w:t>
      </w:r>
      <w:r>
        <w:rPr>
          <w:sz w:val="24"/>
        </w:rPr>
        <w:t>для</w:t>
      </w:r>
      <w:r w:rsidR="00097D44">
        <w:rPr>
          <w:sz w:val="24"/>
        </w:rPr>
        <w:t xml:space="preserve"> </w:t>
      </w:r>
      <w:r>
        <w:rPr>
          <w:sz w:val="24"/>
        </w:rPr>
        <w:t>проявления</w:t>
      </w:r>
      <w:r w:rsidR="00097D44">
        <w:rPr>
          <w:sz w:val="24"/>
        </w:rPr>
        <w:t xml:space="preserve"> </w:t>
      </w:r>
      <w:r>
        <w:rPr>
          <w:sz w:val="24"/>
        </w:rPr>
        <w:t>чувства</w:t>
      </w:r>
      <w:r w:rsidR="00097D44">
        <w:rPr>
          <w:sz w:val="24"/>
        </w:rPr>
        <w:t xml:space="preserve"> </w:t>
      </w:r>
      <w:r>
        <w:rPr>
          <w:spacing w:val="-2"/>
          <w:sz w:val="24"/>
        </w:rPr>
        <w:t>коллективизма;</w:t>
      </w:r>
    </w:p>
    <w:p w:rsidR="00F76416" w:rsidRDefault="00DA7537">
      <w:pPr>
        <w:pStyle w:val="a4"/>
        <w:numPr>
          <w:ilvl w:val="0"/>
          <w:numId w:val="3"/>
        </w:numPr>
        <w:tabs>
          <w:tab w:val="left" w:pos="300"/>
        </w:tabs>
        <w:spacing w:line="240" w:lineRule="auto"/>
        <w:ind w:right="614" w:firstLine="0"/>
        <w:rPr>
          <w:sz w:val="24"/>
        </w:rPr>
      </w:pPr>
      <w:r>
        <w:rPr>
          <w:sz w:val="24"/>
        </w:rPr>
        <w:t>систематизировать</w:t>
      </w:r>
      <w:r w:rsidR="00097D44">
        <w:rPr>
          <w:sz w:val="24"/>
        </w:rPr>
        <w:t xml:space="preserve"> </w:t>
      </w:r>
      <w:r>
        <w:rPr>
          <w:sz w:val="24"/>
        </w:rPr>
        <w:t>знания</w:t>
      </w:r>
      <w:r w:rsidR="00097D44">
        <w:rPr>
          <w:sz w:val="24"/>
        </w:rPr>
        <w:t xml:space="preserve"> </w:t>
      </w:r>
      <w:r>
        <w:rPr>
          <w:sz w:val="24"/>
        </w:rPr>
        <w:t>о</w:t>
      </w:r>
      <w:r w:rsidR="00097D44">
        <w:rPr>
          <w:sz w:val="24"/>
        </w:rPr>
        <w:t xml:space="preserve"> </w:t>
      </w:r>
      <w:r>
        <w:rPr>
          <w:sz w:val="24"/>
        </w:rPr>
        <w:t>физической</w:t>
      </w:r>
      <w:r w:rsidR="00097D44">
        <w:rPr>
          <w:sz w:val="24"/>
        </w:rPr>
        <w:t xml:space="preserve"> </w:t>
      </w:r>
      <w:r>
        <w:rPr>
          <w:sz w:val="24"/>
        </w:rPr>
        <w:t>культуре</w:t>
      </w:r>
      <w:r w:rsidR="00097D44">
        <w:rPr>
          <w:sz w:val="24"/>
        </w:rPr>
        <w:t xml:space="preserve"> </w:t>
      </w:r>
      <w:r>
        <w:rPr>
          <w:sz w:val="24"/>
        </w:rPr>
        <w:t>и</w:t>
      </w:r>
      <w:r w:rsidR="00097D44">
        <w:rPr>
          <w:sz w:val="24"/>
        </w:rPr>
        <w:t xml:space="preserve"> </w:t>
      </w:r>
      <w:r>
        <w:rPr>
          <w:sz w:val="24"/>
        </w:rPr>
        <w:t>спорте,</w:t>
      </w:r>
      <w:r w:rsidR="00097D44">
        <w:rPr>
          <w:sz w:val="24"/>
        </w:rPr>
        <w:t xml:space="preserve"> </w:t>
      </w:r>
      <w:r>
        <w:rPr>
          <w:sz w:val="24"/>
        </w:rPr>
        <w:t>их</w:t>
      </w:r>
      <w:r w:rsidR="00097D44">
        <w:rPr>
          <w:sz w:val="24"/>
        </w:rPr>
        <w:t xml:space="preserve"> </w:t>
      </w:r>
      <w:r>
        <w:rPr>
          <w:sz w:val="24"/>
        </w:rPr>
        <w:t>истории</w:t>
      </w:r>
      <w:r w:rsidR="00097D44">
        <w:rPr>
          <w:sz w:val="24"/>
        </w:rPr>
        <w:t xml:space="preserve"> </w:t>
      </w:r>
      <w:r>
        <w:rPr>
          <w:sz w:val="24"/>
        </w:rPr>
        <w:t>и</w:t>
      </w:r>
      <w:r w:rsidR="00097D44">
        <w:rPr>
          <w:sz w:val="24"/>
        </w:rPr>
        <w:t xml:space="preserve"> </w:t>
      </w:r>
      <w:r>
        <w:rPr>
          <w:sz w:val="24"/>
        </w:rPr>
        <w:t>современном развитии, роли в формировании здорового образа жизни.</w:t>
      </w:r>
    </w:p>
    <w:p w:rsidR="00F76416" w:rsidRDefault="00DA7537">
      <w:pPr>
        <w:pStyle w:val="a3"/>
        <w:spacing w:before="2" w:line="292" w:lineRule="exact"/>
        <w:ind w:left="119"/>
      </w:pPr>
      <w:r>
        <w:rPr>
          <w:rFonts w:ascii="Symbol" w:hAnsi="Symbol"/>
          <w:spacing w:val="-2"/>
        </w:rPr>
        <w:t></w:t>
      </w:r>
      <w:r>
        <w:rPr>
          <w:spacing w:val="-2"/>
        </w:rPr>
        <w:t>развивать</w:t>
      </w:r>
      <w:proofErr w:type="gramStart"/>
      <w:r>
        <w:rPr>
          <w:spacing w:val="-2"/>
        </w:rPr>
        <w:t>:в</w:t>
      </w:r>
      <w:proofErr w:type="gramEnd"/>
      <w:r>
        <w:rPr>
          <w:spacing w:val="-2"/>
        </w:rPr>
        <w:t>нимание,ловкость,быстротуреакции,уменияориентироватьсявпространстве;</w:t>
      </w:r>
    </w:p>
    <w:p w:rsidR="00F76416" w:rsidRDefault="00DA7537">
      <w:pPr>
        <w:pStyle w:val="a3"/>
        <w:spacing w:line="242" w:lineRule="auto"/>
        <w:ind w:left="119" w:right="207"/>
      </w:pPr>
      <w:r>
        <w:t>-воспитать</w:t>
      </w:r>
      <w:r w:rsidR="00097D44">
        <w:t xml:space="preserve"> </w:t>
      </w:r>
      <w:r>
        <w:t>культуру</w:t>
      </w:r>
      <w:r w:rsidR="00097D44">
        <w:t xml:space="preserve"> </w:t>
      </w:r>
      <w:r>
        <w:t>игрового</w:t>
      </w:r>
      <w:r w:rsidR="00097D44">
        <w:t xml:space="preserve"> </w:t>
      </w:r>
      <w:r>
        <w:t>общения,</w:t>
      </w:r>
      <w:r w:rsidR="00097D44">
        <w:t xml:space="preserve"> </w:t>
      </w:r>
      <w:r>
        <w:t>ценностного</w:t>
      </w:r>
      <w:r w:rsidR="00097D44">
        <w:t xml:space="preserve"> </w:t>
      </w:r>
      <w:r>
        <w:t>отношения</w:t>
      </w:r>
      <w:r w:rsidR="00097D44">
        <w:t xml:space="preserve"> </w:t>
      </w:r>
      <w:r>
        <w:t>к</w:t>
      </w:r>
      <w:r w:rsidR="00097D44">
        <w:t xml:space="preserve"> </w:t>
      </w:r>
      <w:proofErr w:type="gramStart"/>
      <w:r>
        <w:t>подвижными</w:t>
      </w:r>
      <w:proofErr w:type="gramEnd"/>
      <w:r w:rsidR="00097D44">
        <w:t xml:space="preserve"> </w:t>
      </w:r>
      <w:r>
        <w:t xml:space="preserve">спортивным </w:t>
      </w:r>
      <w:r>
        <w:rPr>
          <w:spacing w:val="-2"/>
        </w:rPr>
        <w:t>играм.</w:t>
      </w:r>
    </w:p>
    <w:p w:rsidR="00F76416" w:rsidRDefault="00DA7537" w:rsidP="00097D44">
      <w:pPr>
        <w:pStyle w:val="Heading2"/>
        <w:spacing w:line="274" w:lineRule="exact"/>
        <w:ind w:left="1205"/>
        <w:rPr>
          <w:b w:val="0"/>
        </w:rPr>
      </w:pPr>
      <w:r>
        <w:rPr>
          <w:color w:val="333333"/>
        </w:rPr>
        <w:t>Общая</w:t>
      </w:r>
      <w:r w:rsidR="00097D44">
        <w:rPr>
          <w:color w:val="333333"/>
        </w:rPr>
        <w:t xml:space="preserve"> </w:t>
      </w:r>
      <w:r>
        <w:rPr>
          <w:color w:val="333333"/>
        </w:rPr>
        <w:t>характеристика</w:t>
      </w:r>
      <w:r w:rsidR="00097D44">
        <w:rPr>
          <w:color w:val="333333"/>
        </w:rPr>
        <w:t xml:space="preserve"> </w:t>
      </w:r>
      <w:r>
        <w:rPr>
          <w:color w:val="333333"/>
        </w:rPr>
        <w:t>курса</w:t>
      </w:r>
      <w:r w:rsidR="00097D44">
        <w:rPr>
          <w:color w:val="333333"/>
        </w:rPr>
        <w:t xml:space="preserve"> учебного курса </w:t>
      </w:r>
    </w:p>
    <w:p w:rsidR="00F76416" w:rsidRDefault="00DA7537" w:rsidP="00097D44">
      <w:pPr>
        <w:pStyle w:val="a3"/>
        <w:ind w:left="119" w:right="600"/>
        <w:jc w:val="both"/>
      </w:pPr>
      <w:r>
        <w:rPr>
          <w:color w:val="333333"/>
        </w:rPr>
        <w:t xml:space="preserve">Программа включает в себя три раздела: легкая атлетика, подвижные игры и спортивные игры. В рамках Федерального государственного образовательного стандарта основного общего образования рабочая программа курса «Движение </w:t>
      </w:r>
      <w:r w:rsidR="0004565F">
        <w:rPr>
          <w:color w:val="333333"/>
        </w:rPr>
        <w:t>есть жизнь</w:t>
      </w:r>
      <w:r>
        <w:rPr>
          <w:color w:val="333333"/>
        </w:rPr>
        <w:t xml:space="preserve">»» ориентирована на достижение предметных, </w:t>
      </w:r>
      <w:proofErr w:type="spellStart"/>
      <w:r>
        <w:rPr>
          <w:color w:val="333333"/>
        </w:rPr>
        <w:t>метапредметных</w:t>
      </w:r>
      <w:proofErr w:type="spellEnd"/>
      <w:r w:rsidR="00097D44">
        <w:rPr>
          <w:color w:val="333333"/>
        </w:rPr>
        <w:t xml:space="preserve"> </w:t>
      </w:r>
      <w:r>
        <w:rPr>
          <w:color w:val="333333"/>
        </w:rPr>
        <w:t>и л</w:t>
      </w:r>
      <w:r w:rsidR="00097D44">
        <w:rPr>
          <w:color w:val="333333"/>
        </w:rPr>
        <w:t>ичностных результатов учащимися 7-8</w:t>
      </w:r>
      <w:r>
        <w:rPr>
          <w:color w:val="333333"/>
        </w:rPr>
        <w:t xml:space="preserve"> классов.</w:t>
      </w:r>
      <w:r w:rsidR="00097D44">
        <w:t xml:space="preserve"> </w:t>
      </w:r>
      <w:r>
        <w:rPr>
          <w:color w:val="333333"/>
        </w:rPr>
        <w:t xml:space="preserve">Для реализации данной программы используется учебно-методический комплекс, включающий учебник под редакцией М.Я. </w:t>
      </w:r>
      <w:proofErr w:type="spellStart"/>
      <w:r>
        <w:rPr>
          <w:color w:val="333333"/>
        </w:rPr>
        <w:t>Виленского</w:t>
      </w:r>
      <w:proofErr w:type="spellEnd"/>
      <w:r>
        <w:rPr>
          <w:color w:val="333333"/>
        </w:rPr>
        <w:t>, В.И. Ляха.</w:t>
      </w:r>
    </w:p>
    <w:p w:rsidR="00F76416" w:rsidRDefault="00DA7537">
      <w:pPr>
        <w:pStyle w:val="Heading2"/>
        <w:spacing w:before="272" w:line="240" w:lineRule="auto"/>
        <w:jc w:val="both"/>
      </w:pPr>
      <w:r>
        <w:rPr>
          <w:color w:val="333333"/>
        </w:rPr>
        <w:t>Основ</w:t>
      </w:r>
      <w:r>
        <w:rPr>
          <w:b w:val="0"/>
          <w:color w:val="333333"/>
        </w:rPr>
        <w:t>н</w:t>
      </w:r>
      <w:r>
        <w:rPr>
          <w:color w:val="333333"/>
        </w:rPr>
        <w:t>ое</w:t>
      </w:r>
      <w:r w:rsidR="00097D44">
        <w:rPr>
          <w:color w:val="333333"/>
        </w:rPr>
        <w:t xml:space="preserve"> </w:t>
      </w:r>
      <w:r>
        <w:rPr>
          <w:color w:val="333333"/>
        </w:rPr>
        <w:t>содержание</w:t>
      </w:r>
      <w:r w:rsidR="00097D44">
        <w:rPr>
          <w:color w:val="333333"/>
        </w:rPr>
        <w:t xml:space="preserve"> учебного курса</w:t>
      </w:r>
    </w:p>
    <w:p w:rsidR="00F76416" w:rsidRDefault="00F76416">
      <w:pPr>
        <w:pStyle w:val="a3"/>
        <w:rPr>
          <w:b/>
        </w:rPr>
      </w:pPr>
    </w:p>
    <w:p w:rsidR="00F76416" w:rsidRDefault="00DA7537">
      <w:pPr>
        <w:pStyle w:val="a3"/>
        <w:spacing w:before="3" w:line="237" w:lineRule="auto"/>
        <w:ind w:left="119" w:right="613"/>
        <w:jc w:val="both"/>
      </w:pPr>
      <w:r>
        <w:rPr>
          <w:color w:val="333333"/>
        </w:rPr>
        <w:t>Срок реализации программы внеурочной деятельности 1 год, 34 часа, 1 раз в неделю</w:t>
      </w:r>
      <w:proofErr w:type="gramStart"/>
      <w:r>
        <w:rPr>
          <w:color w:val="333333"/>
        </w:rPr>
        <w:t xml:space="preserve"> .</w:t>
      </w:r>
      <w:proofErr w:type="gramEnd"/>
      <w:r>
        <w:rPr>
          <w:color w:val="333333"/>
        </w:rPr>
        <w:t xml:space="preserve"> Участники программы: учащиеся 7</w:t>
      </w:r>
      <w:r w:rsidR="00097D44">
        <w:rPr>
          <w:color w:val="333333"/>
        </w:rPr>
        <w:t>-8</w:t>
      </w:r>
      <w:r>
        <w:rPr>
          <w:color w:val="333333"/>
        </w:rPr>
        <w:t>-ых классов.</w:t>
      </w:r>
    </w:p>
    <w:p w:rsidR="00F76416" w:rsidRDefault="00DA7537">
      <w:pPr>
        <w:pStyle w:val="a3"/>
        <w:spacing w:before="3" w:line="275" w:lineRule="exact"/>
        <w:ind w:left="119"/>
        <w:jc w:val="both"/>
      </w:pPr>
      <w:r>
        <w:rPr>
          <w:color w:val="333333"/>
        </w:rPr>
        <w:t>Тематические</w:t>
      </w:r>
      <w:r w:rsidR="00097D44">
        <w:rPr>
          <w:color w:val="333333"/>
        </w:rPr>
        <w:t xml:space="preserve"> </w:t>
      </w:r>
      <w:r>
        <w:rPr>
          <w:color w:val="333333"/>
        </w:rPr>
        <w:t>разделы</w:t>
      </w:r>
      <w:r w:rsidR="00097D44">
        <w:rPr>
          <w:color w:val="333333"/>
        </w:rPr>
        <w:t xml:space="preserve"> </w:t>
      </w:r>
      <w:r>
        <w:rPr>
          <w:color w:val="333333"/>
          <w:spacing w:val="-2"/>
        </w:rPr>
        <w:t>программы:</w:t>
      </w:r>
    </w:p>
    <w:p w:rsidR="00F76416" w:rsidRDefault="00DA7537">
      <w:pPr>
        <w:pStyle w:val="a3"/>
        <w:ind w:left="119" w:right="600"/>
        <w:jc w:val="both"/>
      </w:pPr>
      <w:r>
        <w:rPr>
          <w:i/>
          <w:color w:val="333333"/>
        </w:rPr>
        <w:t xml:space="preserve">Легкая атлетика </w:t>
      </w:r>
      <w:r>
        <w:rPr>
          <w:color w:val="333333"/>
        </w:rPr>
        <w:t xml:space="preserve">является наиболее оптимальным видом спорта для развития и совершенствования </w:t>
      </w:r>
      <w:proofErr w:type="spellStart"/>
      <w:r>
        <w:rPr>
          <w:color w:val="333333"/>
        </w:rPr>
        <w:t>сердечно-сосудистой</w:t>
      </w:r>
      <w:proofErr w:type="spellEnd"/>
      <w:r>
        <w:rPr>
          <w:color w:val="333333"/>
        </w:rPr>
        <w:t xml:space="preserve"> и дыхательной систем, способствует повышению функциональных возможностей организма, развивает выносливость, ловкость, </w:t>
      </w:r>
      <w:proofErr w:type="spellStart"/>
      <w:proofErr w:type="gramStart"/>
      <w:r>
        <w:rPr>
          <w:color w:val="333333"/>
        </w:rPr>
        <w:t>скоростно</w:t>
      </w:r>
      <w:proofErr w:type="spellEnd"/>
      <w:r>
        <w:rPr>
          <w:color w:val="333333"/>
        </w:rPr>
        <w:t>- силовые</w:t>
      </w:r>
      <w:proofErr w:type="gramEnd"/>
      <w:r>
        <w:rPr>
          <w:color w:val="333333"/>
        </w:rPr>
        <w:t xml:space="preserve"> и силовые качества.</w:t>
      </w:r>
    </w:p>
    <w:p w:rsidR="00F76416" w:rsidRDefault="00DA7537">
      <w:pPr>
        <w:pStyle w:val="a3"/>
        <w:ind w:left="119" w:right="600"/>
        <w:jc w:val="both"/>
      </w:pPr>
      <w:r>
        <w:rPr>
          <w:i/>
          <w:color w:val="333333"/>
        </w:rPr>
        <w:t xml:space="preserve">Подвижные игры </w:t>
      </w:r>
      <w:r>
        <w:rPr>
          <w:color w:val="333333"/>
        </w:rPr>
        <w:t>средство пополнения ребенком знаний и представлений об окружающем мире, развития мышления, смекалки, ловкости, сноровки, ценных морально-волевых качеств. В процессе игры дети используют уже имеющиеся двигательные и умственные навыки, закрепляют их и совершенствуют, а также формируют новые качества личности.</w:t>
      </w:r>
    </w:p>
    <w:p w:rsidR="00F76416" w:rsidRDefault="00DA7537">
      <w:pPr>
        <w:pStyle w:val="a3"/>
        <w:ind w:left="119" w:right="603"/>
        <w:jc w:val="both"/>
      </w:pPr>
      <w:r>
        <w:rPr>
          <w:i/>
          <w:color w:val="333333"/>
        </w:rPr>
        <w:t>Спортивные игры</w:t>
      </w:r>
      <w:r w:rsidR="00097D44">
        <w:rPr>
          <w:i/>
          <w:color w:val="333333"/>
        </w:rPr>
        <w:t xml:space="preserve"> </w:t>
      </w:r>
      <w:r>
        <w:rPr>
          <w:color w:val="333333"/>
        </w:rPr>
        <w:t>содержат</w:t>
      </w:r>
      <w:r w:rsidR="00097D44">
        <w:rPr>
          <w:color w:val="333333"/>
        </w:rPr>
        <w:t xml:space="preserve"> </w:t>
      </w:r>
      <w:r>
        <w:rPr>
          <w:color w:val="333333"/>
        </w:rPr>
        <w:t>перечень упражнений для</w:t>
      </w:r>
      <w:r w:rsidR="00097D44">
        <w:rPr>
          <w:color w:val="333333"/>
        </w:rPr>
        <w:t xml:space="preserve"> </w:t>
      </w:r>
      <w:r>
        <w:rPr>
          <w:color w:val="333333"/>
        </w:rPr>
        <w:t>овладения</w:t>
      </w:r>
      <w:r w:rsidR="00097D44">
        <w:rPr>
          <w:color w:val="333333"/>
        </w:rPr>
        <w:t xml:space="preserve"> </w:t>
      </w:r>
      <w:r>
        <w:rPr>
          <w:color w:val="333333"/>
        </w:rPr>
        <w:t>техникой и тактикой игры в волейбол и баскетбол. Используемая методика проведения подводящих игр и эстафет, позволяет успешно воздействовать на различные системы организма, развивать ловкость, быстроту реакции, способность приспосабливаться к меняющимся условиям, повышают эмоциональный уровень.</w:t>
      </w:r>
    </w:p>
    <w:p w:rsidR="00F76416" w:rsidRDefault="00DA7537">
      <w:pPr>
        <w:pStyle w:val="a3"/>
        <w:spacing w:before="3"/>
        <w:ind w:left="119" w:right="601"/>
        <w:jc w:val="both"/>
      </w:pPr>
      <w:r>
        <w:rPr>
          <w:color w:val="333333"/>
        </w:rPr>
        <w:t>Весь программный материал направлен на решение оздоровительных задач, развитие физических качеств, формирование двигательных умений и навыков, формирование самостоятельности и умений взаимодействовать с коллективом.</w:t>
      </w:r>
    </w:p>
    <w:p w:rsidR="00F76416" w:rsidRDefault="00F76416">
      <w:pPr>
        <w:pStyle w:val="a3"/>
        <w:spacing w:before="54"/>
        <w:rPr>
          <w:sz w:val="20"/>
        </w:rPr>
      </w:pPr>
    </w:p>
    <w:p w:rsidR="0004565F" w:rsidRDefault="0004565F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773"/>
        <w:gridCol w:w="4364"/>
        <w:gridCol w:w="3039"/>
      </w:tblGrid>
      <w:tr w:rsidR="00F76416">
        <w:trPr>
          <w:trHeight w:val="272"/>
        </w:trPr>
        <w:tc>
          <w:tcPr>
            <w:tcW w:w="773" w:type="dxa"/>
          </w:tcPr>
          <w:p w:rsidR="00F76416" w:rsidRDefault="00DA7537">
            <w:pPr>
              <w:pStyle w:val="TableParagraph"/>
              <w:spacing w:line="253" w:lineRule="exact"/>
              <w:ind w:right="92"/>
              <w:jc w:val="right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lastRenderedPageBreak/>
              <w:t>№</w:t>
            </w:r>
            <w:proofErr w:type="spellStart"/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4"/>
              </w:rPr>
              <w:t>/</w:t>
            </w:r>
            <w:proofErr w:type="spellStart"/>
            <w:r>
              <w:rPr>
                <w:b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4364" w:type="dxa"/>
          </w:tcPr>
          <w:p w:rsidR="00F76416" w:rsidRDefault="00DA7537">
            <w:pPr>
              <w:pStyle w:val="TableParagraph"/>
              <w:spacing w:line="253" w:lineRule="exact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097D44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3039" w:type="dxa"/>
          </w:tcPr>
          <w:p w:rsidR="00F76416" w:rsidRDefault="00DA7537">
            <w:pPr>
              <w:pStyle w:val="TableParagraph"/>
              <w:spacing w:line="253" w:lineRule="exact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</w:tr>
      <w:tr w:rsidR="00F76416">
        <w:trPr>
          <w:trHeight w:val="277"/>
        </w:trPr>
        <w:tc>
          <w:tcPr>
            <w:tcW w:w="773" w:type="dxa"/>
          </w:tcPr>
          <w:p w:rsidR="00F76416" w:rsidRDefault="00DA7537">
            <w:pPr>
              <w:pStyle w:val="TableParagraph"/>
              <w:spacing w:line="258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64" w:type="dxa"/>
          </w:tcPr>
          <w:p w:rsidR="00F76416" w:rsidRDefault="00DA7537">
            <w:pPr>
              <w:pStyle w:val="TableParagraph"/>
              <w:spacing w:line="258" w:lineRule="exact"/>
              <w:ind w:left="88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2"/>
                <w:sz w:val="24"/>
              </w:rPr>
              <w:t xml:space="preserve"> атлетика</w:t>
            </w:r>
          </w:p>
        </w:tc>
        <w:tc>
          <w:tcPr>
            <w:tcW w:w="3039" w:type="dxa"/>
          </w:tcPr>
          <w:p w:rsidR="00F76416" w:rsidRDefault="00DA7537">
            <w:pPr>
              <w:pStyle w:val="TableParagraph"/>
              <w:spacing w:line="258" w:lineRule="exact"/>
              <w:ind w:left="8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F76416">
        <w:trPr>
          <w:trHeight w:val="277"/>
        </w:trPr>
        <w:tc>
          <w:tcPr>
            <w:tcW w:w="773" w:type="dxa"/>
          </w:tcPr>
          <w:p w:rsidR="00F76416" w:rsidRDefault="00DA7537">
            <w:pPr>
              <w:pStyle w:val="TableParagraph"/>
              <w:spacing w:line="258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64" w:type="dxa"/>
          </w:tcPr>
          <w:p w:rsidR="00F76416" w:rsidRDefault="00DA7537">
            <w:pPr>
              <w:pStyle w:val="TableParagraph"/>
              <w:spacing w:line="258" w:lineRule="exact"/>
              <w:ind w:left="8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 w:rsidR="00097D4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3039" w:type="dxa"/>
          </w:tcPr>
          <w:p w:rsidR="00F76416" w:rsidRDefault="00DA7537">
            <w:pPr>
              <w:pStyle w:val="TableParagraph"/>
              <w:spacing w:line="258" w:lineRule="exact"/>
              <w:ind w:left="89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F76416">
        <w:trPr>
          <w:trHeight w:val="273"/>
        </w:trPr>
        <w:tc>
          <w:tcPr>
            <w:tcW w:w="773" w:type="dxa"/>
          </w:tcPr>
          <w:p w:rsidR="00F76416" w:rsidRDefault="00DA7537">
            <w:pPr>
              <w:pStyle w:val="TableParagraph"/>
              <w:spacing w:line="254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64" w:type="dxa"/>
          </w:tcPr>
          <w:p w:rsidR="00F76416" w:rsidRDefault="00DA7537">
            <w:pPr>
              <w:pStyle w:val="TableParagraph"/>
              <w:spacing w:line="254" w:lineRule="exact"/>
              <w:ind w:left="88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 w:rsidR="00097D44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</w:tc>
        <w:tc>
          <w:tcPr>
            <w:tcW w:w="3039" w:type="dxa"/>
          </w:tcPr>
          <w:p w:rsidR="00F76416" w:rsidRDefault="00DA7537">
            <w:pPr>
              <w:pStyle w:val="TableParagraph"/>
              <w:spacing w:line="254" w:lineRule="exact"/>
              <w:ind w:left="89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F76416">
        <w:trPr>
          <w:trHeight w:val="277"/>
        </w:trPr>
        <w:tc>
          <w:tcPr>
            <w:tcW w:w="5137" w:type="dxa"/>
            <w:gridSpan w:val="2"/>
          </w:tcPr>
          <w:p w:rsidR="00F76416" w:rsidRDefault="00DA7537">
            <w:pPr>
              <w:pStyle w:val="TableParagraph"/>
              <w:spacing w:line="258" w:lineRule="exact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3039" w:type="dxa"/>
          </w:tcPr>
          <w:p w:rsidR="00F76416" w:rsidRDefault="00DA7537">
            <w:pPr>
              <w:pStyle w:val="TableParagraph"/>
              <w:spacing w:line="258" w:lineRule="exact"/>
              <w:ind w:left="89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</w:tbl>
    <w:p w:rsidR="00F76416" w:rsidRDefault="00DA7537">
      <w:pPr>
        <w:pStyle w:val="Heading2"/>
        <w:spacing w:before="7" w:line="240" w:lineRule="auto"/>
        <w:jc w:val="both"/>
      </w:pPr>
      <w:r>
        <w:rPr>
          <w:color w:val="333333"/>
        </w:rPr>
        <w:t>Личностные,</w:t>
      </w:r>
      <w:r w:rsidR="00097D44">
        <w:rPr>
          <w:color w:val="333333"/>
        </w:rPr>
        <w:t xml:space="preserve"> </w:t>
      </w:r>
      <w:proofErr w:type="spellStart"/>
      <w:r>
        <w:rPr>
          <w:color w:val="333333"/>
        </w:rPr>
        <w:t>метапредметные</w:t>
      </w:r>
      <w:proofErr w:type="spellEnd"/>
      <w:r w:rsidR="00097D44">
        <w:rPr>
          <w:color w:val="333333"/>
        </w:rPr>
        <w:t xml:space="preserve"> </w:t>
      </w:r>
      <w:r>
        <w:rPr>
          <w:color w:val="333333"/>
        </w:rPr>
        <w:t>и</w:t>
      </w:r>
      <w:r w:rsidR="00097D44">
        <w:rPr>
          <w:color w:val="333333"/>
        </w:rPr>
        <w:t xml:space="preserve"> </w:t>
      </w:r>
      <w:r>
        <w:rPr>
          <w:color w:val="333333"/>
        </w:rPr>
        <w:t>предметные</w:t>
      </w:r>
      <w:r w:rsidR="00097D44">
        <w:rPr>
          <w:color w:val="333333"/>
        </w:rPr>
        <w:t xml:space="preserve"> </w:t>
      </w:r>
      <w:r>
        <w:rPr>
          <w:color w:val="333333"/>
        </w:rPr>
        <w:t>результаты</w:t>
      </w:r>
      <w:r w:rsidR="00097D44">
        <w:rPr>
          <w:color w:val="333333"/>
        </w:rPr>
        <w:t xml:space="preserve"> </w:t>
      </w:r>
      <w:r>
        <w:rPr>
          <w:color w:val="333333"/>
        </w:rPr>
        <w:t>освоения</w:t>
      </w:r>
      <w:r w:rsidR="00097D44">
        <w:rPr>
          <w:color w:val="333333"/>
        </w:rPr>
        <w:t xml:space="preserve"> </w:t>
      </w:r>
      <w:r>
        <w:rPr>
          <w:color w:val="333333"/>
        </w:rPr>
        <w:t>курса</w:t>
      </w:r>
    </w:p>
    <w:p w:rsidR="00F76416" w:rsidRDefault="00DA7537">
      <w:pPr>
        <w:pStyle w:val="a3"/>
        <w:spacing w:before="272"/>
        <w:ind w:left="119" w:right="603"/>
        <w:jc w:val="both"/>
      </w:pPr>
      <w:r>
        <w:rPr>
          <w:color w:val="333333"/>
        </w:rPr>
        <w:t>Содержание программы внеурочной деятельности «Движение</w:t>
      </w:r>
      <w:r w:rsidR="0004565F">
        <w:rPr>
          <w:color w:val="333333"/>
        </w:rPr>
        <w:t xml:space="preserve"> есть жизнь</w:t>
      </w:r>
      <w:r>
        <w:rPr>
          <w:color w:val="333333"/>
        </w:rPr>
        <w:t xml:space="preserve">» обеспечивает достижение личностных, </w:t>
      </w:r>
      <w:proofErr w:type="spellStart"/>
      <w:r>
        <w:rPr>
          <w:color w:val="333333"/>
        </w:rPr>
        <w:t>метапредметных</w:t>
      </w:r>
      <w:proofErr w:type="spellEnd"/>
      <w:r>
        <w:rPr>
          <w:color w:val="333333"/>
        </w:rPr>
        <w:t xml:space="preserve"> и предметных результатов, способствует реализации программы развития универсальных учебных действий обучающихся, в соответствии с основной образовательной программой основного общего образования.</w:t>
      </w:r>
    </w:p>
    <w:p w:rsidR="00F76416" w:rsidRDefault="00DA7537">
      <w:pPr>
        <w:pStyle w:val="Heading2"/>
        <w:spacing w:before="5" w:line="272" w:lineRule="exact"/>
      </w:pPr>
      <w:r>
        <w:rPr>
          <w:color w:val="333333"/>
          <w:spacing w:val="-2"/>
        </w:rPr>
        <w:t>Личностные: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2" w:lineRule="auto"/>
        <w:ind w:right="610"/>
        <w:rPr>
          <w:sz w:val="24"/>
        </w:rPr>
      </w:pPr>
      <w:r>
        <w:rPr>
          <w:color w:val="333333"/>
          <w:sz w:val="24"/>
        </w:rPr>
        <w:t>формирование устойчивого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интереса, мотивации к занятиям физической культурой и к здоровому образу жизни;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2" w:lineRule="auto"/>
        <w:ind w:right="612"/>
        <w:rPr>
          <w:sz w:val="24"/>
        </w:rPr>
      </w:pPr>
      <w:r>
        <w:rPr>
          <w:color w:val="333333"/>
          <w:sz w:val="24"/>
        </w:rPr>
        <w:t xml:space="preserve">проявлениеположительныхкачествличностииуправлениесвоимиэмоциямивразличных (нестандартных) </w:t>
      </w:r>
      <w:proofErr w:type="gramStart"/>
      <w:r>
        <w:rPr>
          <w:color w:val="333333"/>
          <w:sz w:val="24"/>
        </w:rPr>
        <w:t>ситуациях</w:t>
      </w:r>
      <w:proofErr w:type="gramEnd"/>
      <w:r>
        <w:rPr>
          <w:color w:val="333333"/>
          <w:sz w:val="24"/>
        </w:rPr>
        <w:t xml:space="preserve"> и условиях;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</w:tabs>
        <w:spacing w:line="271" w:lineRule="exact"/>
        <w:ind w:left="401" w:hanging="282"/>
        <w:rPr>
          <w:sz w:val="24"/>
        </w:rPr>
      </w:pPr>
      <w:r>
        <w:rPr>
          <w:color w:val="333333"/>
          <w:sz w:val="24"/>
        </w:rPr>
        <w:t>воспитание</w:t>
      </w:r>
      <w:r w:rsidR="00097D44">
        <w:rPr>
          <w:color w:val="333333"/>
          <w:sz w:val="24"/>
        </w:rPr>
        <w:t xml:space="preserve"> </w:t>
      </w:r>
      <w:proofErr w:type="spellStart"/>
      <w:r>
        <w:rPr>
          <w:color w:val="333333"/>
          <w:sz w:val="24"/>
        </w:rPr>
        <w:t>морально-этическихи</w:t>
      </w:r>
      <w:proofErr w:type="spellEnd"/>
      <w:r>
        <w:rPr>
          <w:color w:val="333333"/>
          <w:sz w:val="24"/>
        </w:rPr>
        <w:t xml:space="preserve"> волевых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pacing w:val="-2"/>
          <w:sz w:val="24"/>
        </w:rPr>
        <w:t>качеств;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</w:tabs>
        <w:spacing w:before="67"/>
        <w:ind w:left="401" w:hanging="282"/>
        <w:rPr>
          <w:sz w:val="24"/>
        </w:rPr>
      </w:pPr>
      <w:r>
        <w:rPr>
          <w:color w:val="333333"/>
          <w:sz w:val="24"/>
        </w:rPr>
        <w:t>дисциплинированность,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трудолюбие,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упорство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в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достижении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поставленных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pacing w:val="-2"/>
          <w:sz w:val="24"/>
        </w:rPr>
        <w:t>целей;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2" w:lineRule="auto"/>
        <w:ind w:right="603"/>
        <w:rPr>
          <w:sz w:val="24"/>
        </w:rPr>
      </w:pPr>
      <w:r>
        <w:rPr>
          <w:color w:val="333333"/>
          <w:sz w:val="24"/>
        </w:rPr>
        <w:t>развитие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навыков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сотрудничества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со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сверстниками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взрослыми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в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разных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социальных ситуациях, умение не создавать конфликты и находить выходы из спорных ситуаций;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2" w:lineRule="auto"/>
        <w:ind w:right="610"/>
        <w:rPr>
          <w:sz w:val="24"/>
        </w:rPr>
      </w:pPr>
      <w:r>
        <w:rPr>
          <w:color w:val="333333"/>
          <w:sz w:val="24"/>
        </w:rPr>
        <w:t>развитие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самостоятельности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личной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ответственности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за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свои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поступки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на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основе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представлений о нравственных нормах, социальной справедливости и свободе.</w:t>
      </w:r>
    </w:p>
    <w:p w:rsidR="00F76416" w:rsidRDefault="00DA7537">
      <w:pPr>
        <w:pStyle w:val="Heading2"/>
      </w:pPr>
      <w:proofErr w:type="spellStart"/>
      <w:r>
        <w:rPr>
          <w:color w:val="333333"/>
          <w:spacing w:val="-2"/>
        </w:rPr>
        <w:t>Метапредметные</w:t>
      </w:r>
      <w:proofErr w:type="spellEnd"/>
      <w:r>
        <w:rPr>
          <w:color w:val="333333"/>
          <w:spacing w:val="-2"/>
        </w:rPr>
        <w:t>: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37" w:lineRule="auto"/>
        <w:ind w:right="605"/>
        <w:jc w:val="both"/>
        <w:rPr>
          <w:sz w:val="24"/>
        </w:rPr>
      </w:pPr>
      <w:r>
        <w:rPr>
          <w:color w:val="333333"/>
          <w:sz w:val="24"/>
        </w:rPr>
        <w:t>овладение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способностью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принимать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сохранять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цели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задачи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внеурочной</w:t>
      </w:r>
      <w:r w:rsidR="0004565F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деятельности, поиска средств её осуществления;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0" w:lineRule="auto"/>
        <w:ind w:right="599"/>
        <w:jc w:val="both"/>
        <w:rPr>
          <w:sz w:val="24"/>
        </w:rPr>
      </w:pPr>
      <w:r>
        <w:rPr>
          <w:color w:val="333333"/>
          <w:sz w:val="24"/>
        </w:rPr>
        <w:t>формированиеуменияпланировать</w:t>
      </w:r>
      <w:proofErr w:type="gramStart"/>
      <w:r>
        <w:rPr>
          <w:color w:val="333333"/>
          <w:sz w:val="24"/>
        </w:rPr>
        <w:t>,к</w:t>
      </w:r>
      <w:proofErr w:type="gramEnd"/>
      <w:r>
        <w:rPr>
          <w:color w:val="333333"/>
          <w:sz w:val="24"/>
        </w:rPr>
        <w:t>онтролироватьиоцениватьдействиявсоответствии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2" w:lineRule="auto"/>
        <w:ind w:right="613"/>
        <w:jc w:val="both"/>
        <w:rPr>
          <w:sz w:val="24"/>
        </w:rPr>
      </w:pPr>
      <w:r>
        <w:rPr>
          <w:color w:val="333333"/>
          <w:sz w:val="24"/>
        </w:rPr>
        <w:t>формирование умений характеризовать явления (действия и поступки), давать им объективную оценку на основе освоенных знаний и имеющегося опыта;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2" w:lineRule="auto"/>
        <w:ind w:right="594"/>
        <w:jc w:val="both"/>
        <w:rPr>
          <w:sz w:val="24"/>
        </w:rPr>
      </w:pPr>
      <w:r>
        <w:rPr>
          <w:color w:val="333333"/>
          <w:sz w:val="24"/>
        </w:rPr>
        <w:t>развитие умения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F76416" w:rsidRDefault="00DA7537">
      <w:pPr>
        <w:pStyle w:val="Heading2"/>
        <w:spacing w:line="274" w:lineRule="exact"/>
      </w:pPr>
      <w:r>
        <w:rPr>
          <w:color w:val="333333"/>
          <w:spacing w:val="-2"/>
        </w:rPr>
        <w:t>Предметные: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0" w:lineRule="auto"/>
        <w:ind w:right="596"/>
        <w:jc w:val="both"/>
        <w:rPr>
          <w:sz w:val="24"/>
        </w:rPr>
      </w:pPr>
      <w:r>
        <w:rPr>
          <w:color w:val="333333"/>
          <w:sz w:val="24"/>
        </w:rPr>
        <w:t xml:space="preserve"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</w:t>
      </w:r>
      <w:proofErr w:type="spellStart"/>
      <w:r>
        <w:rPr>
          <w:color w:val="333333"/>
          <w:sz w:val="24"/>
        </w:rPr>
        <w:t>эмоц</w:t>
      </w:r>
      <w:proofErr w:type="gramStart"/>
      <w:r>
        <w:rPr>
          <w:color w:val="333333"/>
          <w:sz w:val="24"/>
        </w:rPr>
        <w:t>и</w:t>
      </w:r>
      <w:proofErr w:type="spellEnd"/>
      <w:r>
        <w:rPr>
          <w:color w:val="333333"/>
          <w:sz w:val="24"/>
        </w:rPr>
        <w:t>-</w:t>
      </w:r>
      <w:proofErr w:type="gramEnd"/>
      <w:r>
        <w:rPr>
          <w:color w:val="333333"/>
          <w:sz w:val="24"/>
        </w:rPr>
        <w:t xml:space="preserve"> </w:t>
      </w:r>
      <w:proofErr w:type="spellStart"/>
      <w:r>
        <w:rPr>
          <w:color w:val="333333"/>
          <w:sz w:val="24"/>
        </w:rPr>
        <w:t>ональное</w:t>
      </w:r>
      <w:proofErr w:type="spellEnd"/>
      <w:r>
        <w:rPr>
          <w:color w:val="333333"/>
          <w:sz w:val="24"/>
        </w:rPr>
        <w:t>, социальное), о физической культуре и здоровье как факторах успешной учёбы и социализации;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2" w:lineRule="auto"/>
        <w:ind w:right="613"/>
        <w:jc w:val="both"/>
        <w:rPr>
          <w:sz w:val="24"/>
        </w:rPr>
      </w:pPr>
      <w:r>
        <w:rPr>
          <w:color w:val="333333"/>
          <w:sz w:val="24"/>
        </w:rPr>
        <w:t>овладение умениями организовывать здоровье сберегающую жизнедеятельность (режим дня, утренняя зарядка, оздоровительные мероприятия, подвижные игры и т.д.);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0" w:lineRule="auto"/>
        <w:ind w:right="604"/>
        <w:jc w:val="both"/>
        <w:rPr>
          <w:sz w:val="24"/>
        </w:rPr>
      </w:pPr>
      <w:r>
        <w:rPr>
          <w:color w:val="333333"/>
          <w:sz w:val="24"/>
        </w:rPr>
        <w:t>формирование навыка систематического наблюдения за своим физическим состоянием, величиной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физических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нагрузок, данными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мониторинга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здоровь</w:t>
      </w:r>
      <w:proofErr w:type="gramStart"/>
      <w:r>
        <w:rPr>
          <w:color w:val="333333"/>
          <w:sz w:val="24"/>
        </w:rPr>
        <w:t>я(</w:t>
      </w:r>
      <w:proofErr w:type="gramEnd"/>
      <w:r>
        <w:rPr>
          <w:color w:val="333333"/>
          <w:sz w:val="24"/>
        </w:rPr>
        <w:t>рост, масса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тела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 др.), показателями развития основных физических качеств (силы, быстроты, выносливости, координации, гибкости).</w:t>
      </w:r>
    </w:p>
    <w:p w:rsidR="00F76416" w:rsidRDefault="00DA7537">
      <w:pPr>
        <w:pStyle w:val="Heading2"/>
        <w:spacing w:line="240" w:lineRule="auto"/>
        <w:jc w:val="both"/>
      </w:pPr>
      <w:r>
        <w:rPr>
          <w:color w:val="333333"/>
        </w:rPr>
        <w:t>Планируемые</w:t>
      </w:r>
      <w:r w:rsidR="00097D44">
        <w:rPr>
          <w:color w:val="333333"/>
        </w:rPr>
        <w:t xml:space="preserve"> </w:t>
      </w:r>
      <w:r>
        <w:rPr>
          <w:color w:val="333333"/>
        </w:rPr>
        <w:t>результаты</w:t>
      </w:r>
      <w:r w:rsidR="00097D44">
        <w:rPr>
          <w:color w:val="333333"/>
        </w:rPr>
        <w:t xml:space="preserve"> </w:t>
      </w:r>
      <w:proofErr w:type="spellStart"/>
      <w:r>
        <w:rPr>
          <w:color w:val="333333"/>
        </w:rPr>
        <w:t>изучения</w:t>
      </w:r>
      <w:r>
        <w:rPr>
          <w:color w:val="333333"/>
          <w:spacing w:val="-4"/>
        </w:rPr>
        <w:t>курса</w:t>
      </w:r>
      <w:proofErr w:type="spellEnd"/>
    </w:p>
    <w:p w:rsidR="00F76416" w:rsidRDefault="00DA7537">
      <w:pPr>
        <w:pStyle w:val="a3"/>
        <w:spacing w:before="259" w:line="242" w:lineRule="auto"/>
        <w:ind w:left="403" w:right="459" w:hanging="284"/>
      </w:pPr>
      <w:proofErr w:type="spellStart"/>
      <w:r>
        <w:rPr>
          <w:color w:val="333333"/>
        </w:rPr>
        <w:t>Врезультате</w:t>
      </w:r>
      <w:proofErr w:type="spellEnd"/>
      <w:r>
        <w:rPr>
          <w:color w:val="333333"/>
        </w:rPr>
        <w:t xml:space="preserve"> освоения программного материала по внеурочной деятельности «Движение – это жизнь» учащиеся 7</w:t>
      </w:r>
      <w:r w:rsidR="00097D44">
        <w:rPr>
          <w:color w:val="333333"/>
        </w:rPr>
        <w:t xml:space="preserve">-8  </w:t>
      </w:r>
      <w:proofErr w:type="spellStart"/>
      <w:r w:rsidR="00097D44">
        <w:rPr>
          <w:color w:val="333333"/>
        </w:rPr>
        <w:t>классо</w:t>
      </w:r>
      <w:proofErr w:type="spellEnd"/>
      <w:r>
        <w:rPr>
          <w:color w:val="333333"/>
        </w:rPr>
        <w:t>:</w:t>
      </w:r>
    </w:p>
    <w:p w:rsidR="00F76416" w:rsidRDefault="00097D44">
      <w:pPr>
        <w:pStyle w:val="Heading2"/>
        <w:spacing w:line="271" w:lineRule="exact"/>
        <w:ind w:left="364"/>
        <w:rPr>
          <w:b w:val="0"/>
        </w:rPr>
      </w:pPr>
      <w:r>
        <w:rPr>
          <w:color w:val="333333"/>
        </w:rPr>
        <w:t>П</w:t>
      </w:r>
      <w:r w:rsidR="00DA7537">
        <w:rPr>
          <w:color w:val="333333"/>
        </w:rPr>
        <w:t>олучат</w:t>
      </w:r>
      <w:r>
        <w:rPr>
          <w:color w:val="333333"/>
        </w:rPr>
        <w:t xml:space="preserve"> </w:t>
      </w:r>
      <w:r w:rsidR="00DA7537">
        <w:rPr>
          <w:color w:val="333333"/>
          <w:spacing w:val="-2"/>
        </w:rPr>
        <w:t>представление</w:t>
      </w:r>
      <w:r w:rsidR="00DA7537">
        <w:rPr>
          <w:b w:val="0"/>
          <w:color w:val="333333"/>
          <w:spacing w:val="-2"/>
        </w:rPr>
        <w:t>: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3"/>
          <w:tab w:val="left" w:pos="460"/>
        </w:tabs>
        <w:spacing w:before="5" w:line="237" w:lineRule="auto"/>
        <w:ind w:right="609"/>
        <w:rPr>
          <w:sz w:val="24"/>
        </w:rPr>
      </w:pPr>
      <w:r>
        <w:rPr>
          <w:color w:val="333333"/>
          <w:sz w:val="20"/>
        </w:rPr>
        <w:tab/>
      </w:r>
      <w:r>
        <w:rPr>
          <w:color w:val="333333"/>
          <w:sz w:val="24"/>
        </w:rPr>
        <w:t>о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связи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занятий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физическими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упражнениями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укреплением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здоровья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повышением физической подготовленности;</w:t>
      </w:r>
    </w:p>
    <w:p w:rsidR="00F76416" w:rsidRDefault="00097D44">
      <w:pPr>
        <w:pStyle w:val="a4"/>
        <w:numPr>
          <w:ilvl w:val="1"/>
          <w:numId w:val="2"/>
        </w:numPr>
        <w:tabs>
          <w:tab w:val="left" w:pos="401"/>
        </w:tabs>
        <w:spacing w:before="3"/>
        <w:ind w:left="401" w:hanging="282"/>
        <w:rPr>
          <w:sz w:val="24"/>
        </w:rPr>
      </w:pPr>
      <w:r>
        <w:rPr>
          <w:color w:val="333333"/>
          <w:sz w:val="24"/>
        </w:rPr>
        <w:t xml:space="preserve">О </w:t>
      </w:r>
      <w:r w:rsidR="00DA7537">
        <w:rPr>
          <w:color w:val="333333"/>
          <w:sz w:val="24"/>
        </w:rPr>
        <w:t>режиме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дня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и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личной</w:t>
      </w:r>
      <w:r w:rsidR="00DA7537">
        <w:rPr>
          <w:color w:val="333333"/>
          <w:spacing w:val="-2"/>
          <w:sz w:val="24"/>
        </w:rPr>
        <w:t xml:space="preserve"> гигиене;</w:t>
      </w:r>
    </w:p>
    <w:p w:rsidR="00F76416" w:rsidRDefault="00097D44">
      <w:pPr>
        <w:pStyle w:val="a4"/>
        <w:numPr>
          <w:ilvl w:val="1"/>
          <w:numId w:val="2"/>
        </w:numPr>
        <w:tabs>
          <w:tab w:val="left" w:pos="460"/>
        </w:tabs>
        <w:ind w:left="460" w:hanging="341"/>
        <w:rPr>
          <w:sz w:val="24"/>
        </w:rPr>
      </w:pPr>
      <w:r>
        <w:rPr>
          <w:color w:val="333333"/>
          <w:sz w:val="24"/>
        </w:rPr>
        <w:t xml:space="preserve">О </w:t>
      </w:r>
      <w:r w:rsidR="00DA7537">
        <w:rPr>
          <w:color w:val="333333"/>
          <w:sz w:val="24"/>
        </w:rPr>
        <w:t>способах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изменения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направления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и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скорости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pacing w:val="-2"/>
          <w:sz w:val="24"/>
        </w:rPr>
        <w:t>движения;</w:t>
      </w:r>
    </w:p>
    <w:p w:rsidR="00F76416" w:rsidRDefault="00097D44">
      <w:pPr>
        <w:pStyle w:val="a4"/>
        <w:numPr>
          <w:ilvl w:val="1"/>
          <w:numId w:val="2"/>
        </w:numPr>
        <w:tabs>
          <w:tab w:val="left" w:pos="401"/>
        </w:tabs>
        <w:spacing w:before="3"/>
        <w:ind w:left="401" w:hanging="282"/>
        <w:rPr>
          <w:sz w:val="24"/>
        </w:rPr>
      </w:pPr>
      <w:r>
        <w:rPr>
          <w:color w:val="333333"/>
          <w:sz w:val="24"/>
        </w:rPr>
        <w:t xml:space="preserve">О </w:t>
      </w:r>
      <w:r w:rsidR="00DA7537">
        <w:rPr>
          <w:color w:val="333333"/>
          <w:sz w:val="24"/>
        </w:rPr>
        <w:t>соблюдении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правил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pacing w:val="-4"/>
          <w:sz w:val="24"/>
        </w:rPr>
        <w:t>игры</w:t>
      </w:r>
    </w:p>
    <w:p w:rsidR="00F76416" w:rsidRDefault="00097D44">
      <w:pPr>
        <w:pStyle w:val="Heading2"/>
        <w:ind w:left="302"/>
        <w:rPr>
          <w:b w:val="0"/>
        </w:rPr>
      </w:pPr>
      <w:r>
        <w:rPr>
          <w:color w:val="333333"/>
        </w:rPr>
        <w:lastRenderedPageBreak/>
        <w:t>Б</w:t>
      </w:r>
      <w:r w:rsidR="00DA7537">
        <w:rPr>
          <w:color w:val="333333"/>
        </w:rPr>
        <w:t>удут</w:t>
      </w:r>
      <w:r>
        <w:rPr>
          <w:color w:val="333333"/>
        </w:rPr>
        <w:t xml:space="preserve"> </w:t>
      </w:r>
      <w:r w:rsidR="00DA7537">
        <w:rPr>
          <w:color w:val="333333"/>
          <w:spacing w:val="-2"/>
        </w:rPr>
        <w:t>уметь</w:t>
      </w:r>
      <w:r w:rsidR="00DA7537">
        <w:rPr>
          <w:b w:val="0"/>
          <w:color w:val="333333"/>
          <w:spacing w:val="-2"/>
        </w:rPr>
        <w:t>:</w:t>
      </w:r>
    </w:p>
    <w:p w:rsidR="00F76416" w:rsidRDefault="00097D44">
      <w:pPr>
        <w:pStyle w:val="a4"/>
        <w:numPr>
          <w:ilvl w:val="1"/>
          <w:numId w:val="2"/>
        </w:numPr>
        <w:tabs>
          <w:tab w:val="left" w:pos="465"/>
        </w:tabs>
        <w:spacing w:before="3"/>
        <w:ind w:left="465" w:hanging="346"/>
        <w:rPr>
          <w:sz w:val="24"/>
        </w:rPr>
      </w:pPr>
      <w:r>
        <w:rPr>
          <w:color w:val="333333"/>
          <w:sz w:val="24"/>
        </w:rPr>
        <w:t>В</w:t>
      </w:r>
      <w:r w:rsidR="00DA7537">
        <w:rPr>
          <w:color w:val="333333"/>
          <w:sz w:val="24"/>
        </w:rPr>
        <w:t>ыполнять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комплексы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упражнений,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направленные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на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развитие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физических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pacing w:val="-2"/>
          <w:sz w:val="24"/>
        </w:rPr>
        <w:t>качеств;</w:t>
      </w:r>
    </w:p>
    <w:p w:rsidR="00F76416" w:rsidRDefault="00097D44">
      <w:pPr>
        <w:pStyle w:val="a4"/>
        <w:numPr>
          <w:ilvl w:val="1"/>
          <w:numId w:val="2"/>
        </w:numPr>
        <w:tabs>
          <w:tab w:val="left" w:pos="465"/>
        </w:tabs>
        <w:ind w:left="465" w:hanging="346"/>
        <w:rPr>
          <w:sz w:val="24"/>
        </w:rPr>
      </w:pPr>
      <w:r>
        <w:rPr>
          <w:color w:val="333333"/>
          <w:sz w:val="24"/>
        </w:rPr>
        <w:t>В</w:t>
      </w:r>
      <w:r w:rsidR="00DA7537">
        <w:rPr>
          <w:color w:val="333333"/>
          <w:sz w:val="24"/>
        </w:rPr>
        <w:t>ыполнять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комплексы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упражнений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утренней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зарядки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и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pacing w:val="-2"/>
          <w:sz w:val="24"/>
        </w:rPr>
        <w:t>физкультминуток;</w:t>
      </w:r>
    </w:p>
    <w:p w:rsidR="00F76416" w:rsidRDefault="00097D44">
      <w:pPr>
        <w:pStyle w:val="a4"/>
        <w:numPr>
          <w:ilvl w:val="1"/>
          <w:numId w:val="2"/>
        </w:numPr>
        <w:tabs>
          <w:tab w:val="left" w:pos="465"/>
        </w:tabs>
        <w:spacing w:before="2"/>
        <w:ind w:left="465" w:hanging="346"/>
        <w:rPr>
          <w:sz w:val="24"/>
        </w:rPr>
      </w:pPr>
      <w:r>
        <w:rPr>
          <w:color w:val="333333"/>
          <w:sz w:val="24"/>
        </w:rPr>
        <w:t>И</w:t>
      </w:r>
      <w:r w:rsidR="00DA7537">
        <w:rPr>
          <w:color w:val="333333"/>
          <w:sz w:val="24"/>
        </w:rPr>
        <w:t>грать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в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подвижные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и спортивные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pacing w:val="-4"/>
          <w:sz w:val="24"/>
        </w:rPr>
        <w:t>игры;</w:t>
      </w:r>
    </w:p>
    <w:p w:rsidR="00F76416" w:rsidRDefault="00097D44">
      <w:pPr>
        <w:pStyle w:val="a4"/>
        <w:numPr>
          <w:ilvl w:val="1"/>
          <w:numId w:val="2"/>
        </w:numPr>
        <w:tabs>
          <w:tab w:val="left" w:pos="465"/>
        </w:tabs>
        <w:ind w:left="465" w:hanging="346"/>
        <w:rPr>
          <w:sz w:val="24"/>
        </w:rPr>
      </w:pPr>
      <w:r>
        <w:rPr>
          <w:color w:val="333333"/>
          <w:sz w:val="24"/>
        </w:rPr>
        <w:t>В</w:t>
      </w:r>
      <w:r w:rsidR="00DA7537">
        <w:rPr>
          <w:color w:val="333333"/>
          <w:sz w:val="24"/>
        </w:rPr>
        <w:t>ыполнять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передвижения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в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ходьбе, беге,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прыжках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разными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pacing w:val="-2"/>
          <w:sz w:val="24"/>
        </w:rPr>
        <w:t>способами;</w:t>
      </w:r>
    </w:p>
    <w:p w:rsidR="00F76416" w:rsidRDefault="00097D44">
      <w:pPr>
        <w:pStyle w:val="a4"/>
        <w:numPr>
          <w:ilvl w:val="1"/>
          <w:numId w:val="2"/>
        </w:numPr>
        <w:tabs>
          <w:tab w:val="left" w:pos="401"/>
        </w:tabs>
        <w:spacing w:before="3"/>
        <w:ind w:left="401" w:hanging="282"/>
        <w:rPr>
          <w:sz w:val="24"/>
        </w:rPr>
      </w:pPr>
      <w:r>
        <w:rPr>
          <w:color w:val="333333"/>
          <w:sz w:val="24"/>
        </w:rPr>
        <w:t>С</w:t>
      </w:r>
      <w:r w:rsidR="00DA7537">
        <w:rPr>
          <w:color w:val="333333"/>
          <w:sz w:val="24"/>
        </w:rPr>
        <w:t>облюдать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z w:val="24"/>
        </w:rPr>
        <w:t>правила</w:t>
      </w:r>
      <w:r>
        <w:rPr>
          <w:color w:val="333333"/>
          <w:sz w:val="24"/>
        </w:rPr>
        <w:t xml:space="preserve"> </w:t>
      </w:r>
      <w:r w:rsidR="00DA7537">
        <w:rPr>
          <w:color w:val="333333"/>
          <w:spacing w:val="-4"/>
          <w:sz w:val="24"/>
        </w:rPr>
        <w:t>игры</w:t>
      </w:r>
    </w:p>
    <w:p w:rsidR="00F76416" w:rsidRDefault="00DA7537">
      <w:pPr>
        <w:pStyle w:val="Heading2"/>
        <w:ind w:left="605"/>
      </w:pPr>
      <w:r>
        <w:rPr>
          <w:color w:val="333333"/>
        </w:rPr>
        <w:t>Ожидаемый</w:t>
      </w:r>
      <w:r w:rsidR="00097D44">
        <w:rPr>
          <w:color w:val="333333"/>
        </w:rPr>
        <w:t xml:space="preserve"> </w:t>
      </w:r>
      <w:r>
        <w:rPr>
          <w:color w:val="333333"/>
          <w:spacing w:val="-2"/>
        </w:rPr>
        <w:t>результат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before="4" w:line="237" w:lineRule="auto"/>
        <w:ind w:right="601"/>
        <w:rPr>
          <w:sz w:val="24"/>
        </w:rPr>
      </w:pPr>
      <w:r>
        <w:rPr>
          <w:color w:val="333333"/>
          <w:sz w:val="24"/>
        </w:rPr>
        <w:t>устойчивость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интересов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положительное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эмоционально-ценностное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отношение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к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спортивно-оздоровительной деятельности;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  <w:tab w:val="left" w:pos="1343"/>
          <w:tab w:val="left" w:pos="3156"/>
        </w:tabs>
        <w:spacing w:before="6" w:line="237" w:lineRule="auto"/>
        <w:ind w:right="616"/>
        <w:rPr>
          <w:sz w:val="24"/>
        </w:rPr>
      </w:pPr>
      <w:r>
        <w:rPr>
          <w:color w:val="333333"/>
          <w:spacing w:val="-2"/>
          <w:sz w:val="24"/>
        </w:rPr>
        <w:t>умение</w:t>
      </w:r>
      <w:r>
        <w:rPr>
          <w:color w:val="333333"/>
          <w:sz w:val="24"/>
        </w:rPr>
        <w:tab/>
      </w:r>
      <w:r>
        <w:rPr>
          <w:color w:val="333333"/>
          <w:spacing w:val="-2"/>
          <w:sz w:val="24"/>
        </w:rPr>
        <w:t>самостоятельно</w:t>
      </w:r>
      <w:r>
        <w:rPr>
          <w:color w:val="333333"/>
          <w:sz w:val="24"/>
        </w:rPr>
        <w:tab/>
        <w:t>выбирать,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организовывать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проводить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спортивную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или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подвижную игру с учётом особенностей участников, условий и обстоятельств;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</w:tabs>
        <w:spacing w:before="4"/>
        <w:ind w:left="401" w:hanging="282"/>
        <w:rPr>
          <w:sz w:val="24"/>
        </w:rPr>
      </w:pPr>
      <w:r>
        <w:rPr>
          <w:color w:val="333333"/>
          <w:sz w:val="24"/>
        </w:rPr>
        <w:t>проявление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z w:val="24"/>
        </w:rPr>
        <w:t>чувства</w:t>
      </w:r>
      <w:r w:rsidR="00097D44">
        <w:rPr>
          <w:color w:val="333333"/>
          <w:sz w:val="24"/>
        </w:rPr>
        <w:t xml:space="preserve"> </w:t>
      </w:r>
      <w:r>
        <w:rPr>
          <w:color w:val="333333"/>
          <w:spacing w:val="-2"/>
          <w:sz w:val="24"/>
        </w:rPr>
        <w:t>коллективизма;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2" w:lineRule="auto"/>
        <w:ind w:right="610"/>
        <w:rPr>
          <w:sz w:val="24"/>
        </w:rPr>
      </w:pPr>
      <w:r>
        <w:rPr>
          <w:color w:val="333333"/>
          <w:sz w:val="24"/>
        </w:rPr>
        <w:t>расширение знаний о физической культуре и спорте, истории и современном развитии, роли в формировании здорового образа жизни.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2" w:lineRule="auto"/>
        <w:ind w:right="606"/>
        <w:rPr>
          <w:sz w:val="24"/>
        </w:rPr>
      </w:pPr>
      <w:r>
        <w:rPr>
          <w:color w:val="333333"/>
          <w:sz w:val="24"/>
        </w:rPr>
        <w:t>умениесамостоятельноподбиратьупражнениядляразвитиявнимания</w:t>
      </w:r>
      <w:proofErr w:type="gramStart"/>
      <w:r>
        <w:rPr>
          <w:color w:val="333333"/>
          <w:sz w:val="24"/>
        </w:rPr>
        <w:t>,л</w:t>
      </w:r>
      <w:proofErr w:type="gramEnd"/>
      <w:r>
        <w:rPr>
          <w:color w:val="333333"/>
          <w:sz w:val="24"/>
        </w:rPr>
        <w:t>овкости,быстроты реакции, умения ориентироваться в пространстве;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before="69" w:line="237" w:lineRule="auto"/>
        <w:ind w:right="607"/>
        <w:jc w:val="both"/>
        <w:rPr>
          <w:sz w:val="24"/>
        </w:rPr>
      </w:pPr>
      <w:r>
        <w:rPr>
          <w:color w:val="333333"/>
          <w:sz w:val="24"/>
        </w:rPr>
        <w:t>соблюдение культуры игрового общения, ценностного отношения к подвижным и спортивным играм.</w:t>
      </w:r>
    </w:p>
    <w:p w:rsidR="00F76416" w:rsidRDefault="00DA7537">
      <w:pPr>
        <w:pStyle w:val="Heading2"/>
        <w:spacing w:before="4"/>
        <w:ind w:left="422"/>
        <w:jc w:val="both"/>
      </w:pPr>
      <w:r>
        <w:rPr>
          <w:color w:val="333333"/>
        </w:rPr>
        <w:t>Ученик</w:t>
      </w:r>
      <w:r w:rsidR="0004565F">
        <w:rPr>
          <w:color w:val="333333"/>
        </w:rPr>
        <w:t xml:space="preserve"> </w:t>
      </w:r>
      <w:r>
        <w:rPr>
          <w:color w:val="333333"/>
          <w:spacing w:val="-2"/>
        </w:rPr>
        <w:t>научится: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line="240" w:lineRule="auto"/>
        <w:ind w:right="599"/>
        <w:jc w:val="both"/>
        <w:rPr>
          <w:sz w:val="24"/>
        </w:rPr>
      </w:pPr>
      <w:r>
        <w:rPr>
          <w:color w:val="333333"/>
          <w:sz w:val="24"/>
        </w:rPr>
        <w:t>ориентироваться в понятиях «физическая культура», «режим дня»; характеризовать роль и значение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before="4" w:line="237" w:lineRule="auto"/>
        <w:ind w:right="610"/>
        <w:jc w:val="both"/>
        <w:rPr>
          <w:sz w:val="24"/>
        </w:rPr>
      </w:pPr>
      <w:r>
        <w:rPr>
          <w:color w:val="333333"/>
          <w:sz w:val="24"/>
        </w:rPr>
        <w:t>раскрывать на примерах положительное влияние занятий физической культурой на физическое, личностное и социальное развитие;</w:t>
      </w:r>
    </w:p>
    <w:p w:rsidR="00F76416" w:rsidRDefault="00DA7537">
      <w:pPr>
        <w:pStyle w:val="a4"/>
        <w:numPr>
          <w:ilvl w:val="1"/>
          <w:numId w:val="2"/>
        </w:numPr>
        <w:tabs>
          <w:tab w:val="left" w:pos="401"/>
          <w:tab w:val="left" w:pos="403"/>
        </w:tabs>
        <w:spacing w:before="3" w:line="240" w:lineRule="auto"/>
        <w:ind w:right="610"/>
        <w:jc w:val="both"/>
        <w:rPr>
          <w:sz w:val="24"/>
        </w:rPr>
      </w:pPr>
      <w:r>
        <w:rPr>
          <w:color w:val="333333"/>
          <w:sz w:val="24"/>
        </w:rPr>
        <w:t>ориентироваться в понятии «физическая подготовка», характеризовать основные физическиекачеств</w:t>
      </w:r>
      <w:proofErr w:type="gramStart"/>
      <w:r>
        <w:rPr>
          <w:color w:val="333333"/>
          <w:sz w:val="24"/>
        </w:rPr>
        <w:t>а(</w:t>
      </w:r>
      <w:proofErr w:type="gramEnd"/>
      <w:r>
        <w:rPr>
          <w:color w:val="333333"/>
          <w:sz w:val="24"/>
        </w:rPr>
        <w:t>силу,быстроту,выносливость,координацию,гибкость)иразличать их между собой</w:t>
      </w:r>
    </w:p>
    <w:p w:rsidR="00F76416" w:rsidRDefault="00F76416">
      <w:pPr>
        <w:pStyle w:val="a4"/>
        <w:numPr>
          <w:ilvl w:val="1"/>
          <w:numId w:val="2"/>
        </w:numPr>
        <w:tabs>
          <w:tab w:val="left" w:pos="211"/>
        </w:tabs>
        <w:spacing w:before="27" w:line="240" w:lineRule="auto"/>
        <w:ind w:left="211" w:hanging="92"/>
        <w:rPr>
          <w:rFonts w:ascii="Symbol" w:hAnsi="Symbol"/>
          <w:sz w:val="20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>
      <w:pPr>
        <w:spacing w:before="10"/>
        <w:ind w:left="119"/>
        <w:rPr>
          <w:b/>
          <w:color w:val="333333"/>
          <w:sz w:val="24"/>
        </w:rPr>
      </w:pPr>
    </w:p>
    <w:p w:rsidR="00097D44" w:rsidRDefault="00097D44" w:rsidP="00097D44">
      <w:pPr>
        <w:spacing w:before="10"/>
        <w:rPr>
          <w:b/>
          <w:color w:val="333333"/>
          <w:sz w:val="24"/>
        </w:rPr>
      </w:pPr>
    </w:p>
    <w:p w:rsidR="00F76416" w:rsidRDefault="00097D44" w:rsidP="00097D44">
      <w:pPr>
        <w:spacing w:before="10"/>
        <w:rPr>
          <w:b/>
          <w:sz w:val="24"/>
        </w:rPr>
      </w:pPr>
      <w:r>
        <w:rPr>
          <w:b/>
          <w:color w:val="333333"/>
          <w:sz w:val="24"/>
        </w:rPr>
        <w:t xml:space="preserve">Календарно-тематическое </w:t>
      </w:r>
      <w:r w:rsidR="00DA7537">
        <w:rPr>
          <w:b/>
          <w:color w:val="333333"/>
          <w:spacing w:val="-2"/>
          <w:sz w:val="24"/>
        </w:rPr>
        <w:t>планирование</w:t>
      </w:r>
    </w:p>
    <w:p w:rsidR="00F76416" w:rsidRDefault="00F76416">
      <w:pPr>
        <w:pStyle w:val="a3"/>
        <w:rPr>
          <w:b/>
          <w:sz w:val="20"/>
        </w:rPr>
      </w:pPr>
    </w:p>
    <w:p w:rsidR="00F76416" w:rsidRDefault="00F76416">
      <w:pPr>
        <w:pStyle w:val="a3"/>
        <w:spacing w:before="98"/>
        <w:rPr>
          <w:b/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836"/>
        <w:gridCol w:w="2296"/>
        <w:gridCol w:w="3386"/>
        <w:gridCol w:w="1133"/>
        <w:gridCol w:w="989"/>
        <w:gridCol w:w="1138"/>
      </w:tblGrid>
      <w:tr w:rsidR="00F76416">
        <w:trPr>
          <w:trHeight w:val="551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131"/>
              <w:ind w:left="88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spellEnd"/>
            <w:proofErr w:type="gramEnd"/>
            <w:r>
              <w:rPr>
                <w:b/>
                <w:spacing w:val="-5"/>
                <w:sz w:val="24"/>
              </w:rPr>
              <w:t>/</w:t>
            </w:r>
            <w:proofErr w:type="spellStart"/>
            <w:r>
              <w:rPr>
                <w:b/>
                <w:spacing w:val="-5"/>
                <w:sz w:val="24"/>
              </w:rPr>
              <w:t>п</w:t>
            </w:r>
            <w:proofErr w:type="spellEnd"/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135"/>
              <w:ind w:left="9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(содержание)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628"/>
              </w:tabs>
              <w:spacing w:line="274" w:lineRule="exact"/>
              <w:ind w:left="87" w:right="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Вид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деятельности*, </w:t>
            </w:r>
            <w:r>
              <w:rPr>
                <w:b/>
                <w:sz w:val="24"/>
              </w:rPr>
              <w:t>необходимые материалы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line="274" w:lineRule="exact"/>
              <w:ind w:left="87" w:right="2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Кол-во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127" w:type="dxa"/>
            <w:gridSpan w:val="2"/>
          </w:tcPr>
          <w:p w:rsidR="00F76416" w:rsidRDefault="00DA7537">
            <w:pPr>
              <w:pStyle w:val="TableParagraph"/>
              <w:tabs>
                <w:tab w:val="left" w:pos="1430"/>
              </w:tabs>
              <w:spacing w:line="274" w:lineRule="exact"/>
              <w:ind w:left="87" w:right="96" w:firstLine="6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 w:rsidR="00EA206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проведения </w:t>
            </w:r>
            <w:r>
              <w:rPr>
                <w:b/>
                <w:spacing w:val="-4"/>
                <w:sz w:val="24"/>
              </w:rPr>
              <w:t>План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Факт</w:t>
            </w:r>
          </w:p>
        </w:tc>
      </w:tr>
      <w:tr w:rsidR="00F76416">
        <w:trPr>
          <w:trHeight w:val="272"/>
        </w:trPr>
        <w:tc>
          <w:tcPr>
            <w:tcW w:w="9778" w:type="dxa"/>
            <w:gridSpan w:val="6"/>
          </w:tcPr>
          <w:p w:rsidR="00F76416" w:rsidRDefault="00DA7537">
            <w:pPr>
              <w:pStyle w:val="TableParagraph"/>
              <w:spacing w:line="253" w:lineRule="exact"/>
              <w:ind w:right="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 w:rsidR="00EA206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атлетика(10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F76416">
        <w:trPr>
          <w:trHeight w:val="1770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83"/>
              <w:ind w:left="44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tabs>
                <w:tab w:val="left" w:pos="1119"/>
                <w:tab w:val="left" w:pos="2054"/>
              </w:tabs>
              <w:spacing w:before="83"/>
              <w:ind w:left="93" w:right="95"/>
              <w:rPr>
                <w:sz w:val="24"/>
              </w:rPr>
            </w:pPr>
            <w:r>
              <w:rPr>
                <w:spacing w:val="-2"/>
                <w:sz w:val="24"/>
              </w:rPr>
              <w:t>Техника безопасности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поведения </w:t>
            </w:r>
            <w:r>
              <w:rPr>
                <w:sz w:val="24"/>
              </w:rPr>
              <w:t>в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спортивном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зале. Игровые эстафеты.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2265"/>
              </w:tabs>
              <w:spacing w:before="83" w:line="242" w:lineRule="auto"/>
              <w:ind w:left="87" w:right="97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эстафеты. </w:t>
            </w:r>
            <w:r>
              <w:rPr>
                <w:sz w:val="24"/>
              </w:rPr>
              <w:t>Соблюдают ТБ</w:t>
            </w:r>
          </w:p>
          <w:p w:rsidR="00F76416" w:rsidRDefault="00DA7537">
            <w:pPr>
              <w:pStyle w:val="TableParagraph"/>
              <w:spacing w:line="271" w:lineRule="exact"/>
              <w:ind w:left="8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Свисток,</w:t>
            </w:r>
            <w:r w:rsidR="00EA2065"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конусы,</w:t>
            </w:r>
          </w:p>
          <w:p w:rsidR="00F76416" w:rsidRDefault="00EA2065">
            <w:pPr>
              <w:pStyle w:val="TableParagraph"/>
              <w:spacing w:before="2"/>
              <w:ind w:left="87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 w:rsidR="00DA7537">
              <w:rPr>
                <w:i/>
                <w:sz w:val="24"/>
              </w:rPr>
              <w:t>олейбольные</w:t>
            </w:r>
            <w:r>
              <w:rPr>
                <w:i/>
                <w:sz w:val="24"/>
              </w:rPr>
              <w:t xml:space="preserve"> </w:t>
            </w:r>
            <w:r w:rsidR="00DA7537">
              <w:rPr>
                <w:i/>
                <w:sz w:val="24"/>
              </w:rPr>
              <w:t>мячи,</w:t>
            </w:r>
            <w:r>
              <w:rPr>
                <w:i/>
                <w:sz w:val="24"/>
              </w:rPr>
              <w:t xml:space="preserve"> </w:t>
            </w:r>
            <w:r w:rsidR="00DA7537">
              <w:rPr>
                <w:i/>
                <w:spacing w:val="-2"/>
                <w:sz w:val="24"/>
              </w:rPr>
              <w:t>кубики.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</w:pPr>
          </w:p>
        </w:tc>
      </w:tr>
      <w:tr w:rsidR="00F76416">
        <w:trPr>
          <w:trHeight w:val="1286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left="449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Терминология.</w:t>
            </w:r>
          </w:p>
          <w:p w:rsidR="00F76416" w:rsidRDefault="00DA7537">
            <w:pPr>
              <w:pStyle w:val="TableParagraph"/>
              <w:tabs>
                <w:tab w:val="left" w:pos="1949"/>
              </w:tabs>
              <w:spacing w:before="2"/>
              <w:ind w:left="93" w:right="93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развитие быстроты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968"/>
              </w:tabs>
              <w:spacing w:before="83"/>
              <w:ind w:left="8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упражнения, </w:t>
            </w:r>
            <w:r>
              <w:rPr>
                <w:sz w:val="24"/>
              </w:rPr>
              <w:t>изучают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терминологию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легкой </w:t>
            </w:r>
            <w:r>
              <w:rPr>
                <w:spacing w:val="-2"/>
                <w:sz w:val="24"/>
              </w:rPr>
              <w:t>атлетики.</w:t>
            </w:r>
          </w:p>
          <w:p w:rsidR="00F76416" w:rsidRDefault="00DA7537">
            <w:pPr>
              <w:pStyle w:val="TableParagraph"/>
              <w:spacing w:before="3"/>
              <w:ind w:left="8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Свисток,</w:t>
            </w:r>
            <w:r w:rsidR="00EA2065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секундомер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</w:pPr>
          </w:p>
        </w:tc>
      </w:tr>
      <w:tr w:rsidR="00F76416">
        <w:trPr>
          <w:trHeight w:val="1007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left="449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/>
              <w:ind w:left="93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Бег на короткие дистанции, низкий </w:t>
            </w:r>
            <w:r>
              <w:rPr>
                <w:spacing w:val="-2"/>
                <w:sz w:val="24"/>
              </w:rPr>
              <w:t>старт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968"/>
              </w:tabs>
              <w:spacing w:before="85" w:line="237" w:lineRule="auto"/>
              <w:ind w:left="87" w:right="103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упражнения, </w:t>
            </w:r>
            <w:r>
              <w:rPr>
                <w:sz w:val="24"/>
              </w:rPr>
              <w:t>соблюдают ТБ</w:t>
            </w:r>
          </w:p>
          <w:p w:rsidR="00F76416" w:rsidRDefault="00DA7537">
            <w:pPr>
              <w:pStyle w:val="TableParagraph"/>
              <w:spacing w:before="3"/>
              <w:ind w:left="87"/>
              <w:rPr>
                <w:i/>
                <w:sz w:val="24"/>
              </w:rPr>
            </w:pPr>
            <w:r>
              <w:rPr>
                <w:i/>
                <w:sz w:val="24"/>
              </w:rPr>
              <w:t>Свисток,</w:t>
            </w:r>
            <w:r w:rsidR="00EA2065">
              <w:rPr>
                <w:i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секундомер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</w:pPr>
          </w:p>
        </w:tc>
      </w:tr>
      <w:tr w:rsidR="00F76416">
        <w:trPr>
          <w:trHeight w:val="1559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left="449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/>
              <w:ind w:left="93" w:right="623"/>
              <w:rPr>
                <w:sz w:val="24"/>
              </w:rPr>
            </w:pPr>
            <w:r>
              <w:rPr>
                <w:spacing w:val="-2"/>
                <w:sz w:val="24"/>
              </w:rPr>
              <w:t>Передача эстафетной палочки, особенности</w:t>
            </w:r>
          </w:p>
          <w:p w:rsidR="00F76416" w:rsidRDefault="00EA2065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э</w:t>
            </w:r>
            <w:r w:rsidR="00DA7537">
              <w:rPr>
                <w:sz w:val="24"/>
              </w:rPr>
              <w:t>стафетного</w:t>
            </w:r>
            <w:r>
              <w:rPr>
                <w:sz w:val="24"/>
              </w:rPr>
              <w:t xml:space="preserve"> </w:t>
            </w:r>
            <w:r w:rsidR="00DA7537">
              <w:rPr>
                <w:spacing w:val="-4"/>
                <w:sz w:val="24"/>
              </w:rPr>
              <w:t>бега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968"/>
              </w:tabs>
              <w:spacing w:before="85" w:line="237" w:lineRule="auto"/>
              <w:ind w:left="87" w:right="103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упражнения, </w:t>
            </w:r>
            <w:r>
              <w:rPr>
                <w:sz w:val="24"/>
              </w:rPr>
              <w:t>соблюдают ТБ</w:t>
            </w:r>
          </w:p>
          <w:p w:rsidR="00F76416" w:rsidRDefault="00DA7537">
            <w:pPr>
              <w:pStyle w:val="TableParagraph"/>
              <w:tabs>
                <w:tab w:val="left" w:pos="2036"/>
              </w:tabs>
              <w:spacing w:before="5" w:line="237" w:lineRule="auto"/>
              <w:ind w:left="87" w:right="1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секундомер, </w:t>
            </w:r>
            <w:r>
              <w:rPr>
                <w:i/>
                <w:sz w:val="24"/>
              </w:rPr>
              <w:t>эстафетная палочка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</w:pPr>
          </w:p>
        </w:tc>
      </w:tr>
      <w:tr w:rsidR="00F76416">
        <w:trPr>
          <w:trHeight w:val="1286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left="449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/>
              <w:ind w:left="93" w:right="96"/>
              <w:jc w:val="both"/>
              <w:rPr>
                <w:sz w:val="24"/>
              </w:rPr>
            </w:pPr>
            <w:r>
              <w:rPr>
                <w:sz w:val="24"/>
              </w:rPr>
              <w:t>Судейство в беге и прыжках.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длину.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968"/>
              </w:tabs>
              <w:spacing w:before="83" w:line="242" w:lineRule="auto"/>
              <w:ind w:left="87" w:right="103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упражнения, </w:t>
            </w:r>
            <w:r>
              <w:rPr>
                <w:sz w:val="24"/>
              </w:rPr>
              <w:t>соблюдают ТБ</w:t>
            </w:r>
          </w:p>
          <w:p w:rsidR="00F76416" w:rsidRDefault="00DA7537">
            <w:pPr>
              <w:pStyle w:val="TableParagraph"/>
              <w:tabs>
                <w:tab w:val="left" w:pos="1714"/>
              </w:tabs>
              <w:spacing w:line="242" w:lineRule="auto"/>
              <w:ind w:left="87" w:right="9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измерительная рулетка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</w:pPr>
          </w:p>
        </w:tc>
      </w:tr>
    </w:tbl>
    <w:p w:rsidR="00F76416" w:rsidRDefault="00F76416">
      <w:pPr>
        <w:sectPr w:rsidR="00F76416">
          <w:pgSz w:w="11910" w:h="16840"/>
          <w:pgMar w:top="900" w:right="100" w:bottom="747" w:left="158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836"/>
        <w:gridCol w:w="2296"/>
        <w:gridCol w:w="3386"/>
        <w:gridCol w:w="1133"/>
        <w:gridCol w:w="989"/>
        <w:gridCol w:w="1138"/>
      </w:tblGrid>
      <w:tr w:rsidR="00F76416">
        <w:trPr>
          <w:trHeight w:val="1280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5" w:line="237" w:lineRule="auto"/>
              <w:ind w:left="93"/>
              <w:rPr>
                <w:sz w:val="24"/>
              </w:rPr>
            </w:pPr>
            <w:r>
              <w:rPr>
                <w:sz w:val="24"/>
              </w:rPr>
              <w:t>Прыжок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с места, с разбега.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968"/>
              </w:tabs>
              <w:spacing w:before="85" w:line="237" w:lineRule="auto"/>
              <w:ind w:left="87" w:right="103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упражнения, </w:t>
            </w:r>
            <w:r>
              <w:rPr>
                <w:sz w:val="24"/>
              </w:rPr>
              <w:t>соблюдают ТБ</w:t>
            </w:r>
          </w:p>
          <w:p w:rsidR="00F76416" w:rsidRDefault="00DA7537">
            <w:pPr>
              <w:pStyle w:val="TableParagraph"/>
              <w:tabs>
                <w:tab w:val="left" w:pos="1714"/>
              </w:tabs>
              <w:spacing w:before="5" w:line="237" w:lineRule="auto"/>
              <w:ind w:left="87" w:right="9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измерительная рулетка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1286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/>
              <w:ind w:left="93"/>
              <w:jc w:val="both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 w:rsidR="00EA2065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бег,</w:t>
            </w:r>
          </w:p>
          <w:p w:rsidR="00F76416" w:rsidRDefault="00DA7537">
            <w:pPr>
              <w:pStyle w:val="TableParagraph"/>
              <w:spacing w:before="3"/>
              <w:ind w:left="93" w:right="93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развитие</w:t>
            </w:r>
            <w:r w:rsidR="00EA2065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скоростно</w:t>
            </w:r>
            <w:proofErr w:type="spellEnd"/>
            <w:r>
              <w:rPr>
                <w:sz w:val="24"/>
              </w:rPr>
              <w:t>- силовых</w:t>
            </w:r>
            <w:proofErr w:type="gramEnd"/>
            <w:r>
              <w:rPr>
                <w:sz w:val="24"/>
              </w:rPr>
              <w:t xml:space="preserve"> качеств.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968"/>
              </w:tabs>
              <w:spacing w:before="83" w:line="242" w:lineRule="auto"/>
              <w:ind w:left="87" w:right="103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упражнения, </w:t>
            </w:r>
            <w:r>
              <w:rPr>
                <w:sz w:val="24"/>
              </w:rPr>
              <w:t>соблюдают ТБ</w:t>
            </w:r>
          </w:p>
          <w:p w:rsidR="00F76416" w:rsidRDefault="00DA7537">
            <w:pPr>
              <w:pStyle w:val="TableParagraph"/>
              <w:tabs>
                <w:tab w:val="left" w:pos="2036"/>
              </w:tabs>
              <w:spacing w:line="242" w:lineRule="auto"/>
              <w:ind w:left="87" w:right="1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секундомер, </w:t>
            </w:r>
            <w:r>
              <w:rPr>
                <w:i/>
                <w:sz w:val="24"/>
              </w:rPr>
              <w:t>эстафетная палочка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1286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tabs>
                <w:tab w:val="left" w:pos="1282"/>
                <w:tab w:val="left" w:pos="2069"/>
              </w:tabs>
              <w:spacing w:before="83"/>
              <w:ind w:left="93" w:right="96"/>
              <w:rPr>
                <w:sz w:val="24"/>
              </w:rPr>
            </w:pPr>
            <w:r>
              <w:rPr>
                <w:spacing w:val="-2"/>
                <w:sz w:val="24"/>
              </w:rPr>
              <w:t>Метание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мяча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цель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A206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968"/>
              </w:tabs>
              <w:spacing w:before="83"/>
              <w:ind w:left="87" w:right="103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упражнения, </w:t>
            </w:r>
            <w:r>
              <w:rPr>
                <w:sz w:val="24"/>
              </w:rPr>
              <w:t>соблюдают ТБ</w:t>
            </w:r>
          </w:p>
          <w:p w:rsidR="00F76416" w:rsidRDefault="00DA7537">
            <w:pPr>
              <w:pStyle w:val="TableParagraph"/>
              <w:tabs>
                <w:tab w:val="left" w:pos="1310"/>
                <w:tab w:val="left" w:pos="2711"/>
              </w:tabs>
              <w:spacing w:before="2" w:line="237" w:lineRule="auto"/>
              <w:ind w:left="87" w:right="9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теннисные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мячи, </w:t>
            </w:r>
            <w:r>
              <w:rPr>
                <w:i/>
                <w:spacing w:val="-2"/>
                <w:sz w:val="24"/>
              </w:rPr>
              <w:t>обручи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1281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tabs>
                <w:tab w:val="left" w:pos="1949"/>
              </w:tabs>
              <w:spacing w:before="83"/>
              <w:ind w:left="93" w:right="93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развитие выносливости.</w:t>
            </w:r>
          </w:p>
          <w:p w:rsidR="00F76416" w:rsidRDefault="00DA7537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sz w:val="24"/>
              </w:rPr>
              <w:t>Игровые</w:t>
            </w:r>
            <w:r w:rsidR="00EA2065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968"/>
              </w:tabs>
              <w:spacing w:before="85" w:line="237" w:lineRule="auto"/>
              <w:ind w:left="87" w:right="103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упражнения, </w:t>
            </w:r>
            <w:r>
              <w:rPr>
                <w:sz w:val="24"/>
              </w:rPr>
              <w:t>соблюдают ТБ</w:t>
            </w:r>
          </w:p>
          <w:p w:rsidR="00F76416" w:rsidRDefault="00DA7537">
            <w:pPr>
              <w:pStyle w:val="TableParagraph"/>
              <w:spacing w:before="3"/>
              <w:ind w:left="87"/>
              <w:rPr>
                <w:i/>
                <w:sz w:val="24"/>
              </w:rPr>
            </w:pPr>
            <w:r>
              <w:rPr>
                <w:i/>
                <w:sz w:val="24"/>
              </w:rPr>
              <w:t>Свисток,</w:t>
            </w:r>
            <w:r w:rsidR="00EA2065">
              <w:rPr>
                <w:i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мячи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2111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 w:line="242" w:lineRule="auto"/>
              <w:ind w:left="93" w:right="130"/>
              <w:rPr>
                <w:sz w:val="24"/>
              </w:rPr>
            </w:pPr>
            <w:r>
              <w:rPr>
                <w:spacing w:val="-2"/>
                <w:sz w:val="24"/>
              </w:rPr>
              <w:t>Круговая тренировка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2030"/>
              </w:tabs>
              <w:spacing w:before="83"/>
              <w:ind w:lef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</w:t>
            </w:r>
          </w:p>
          <w:p w:rsidR="00F76416" w:rsidRDefault="00DA7537">
            <w:pPr>
              <w:pStyle w:val="TableParagraph"/>
              <w:tabs>
                <w:tab w:val="left" w:pos="2083"/>
                <w:tab w:val="left" w:pos="2482"/>
              </w:tabs>
              <w:spacing w:before="2"/>
              <w:ind w:left="87" w:right="97"/>
              <w:jc w:val="both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круговой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тренировки </w:t>
            </w:r>
            <w:r>
              <w:rPr>
                <w:sz w:val="24"/>
              </w:rPr>
              <w:t>самостоятельно</w:t>
            </w:r>
            <w:r w:rsidR="00EA206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соблюдаютТБ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Свисток,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конусы,</w:t>
            </w:r>
          </w:p>
          <w:p w:rsidR="00F76416" w:rsidRDefault="00DA7537">
            <w:pPr>
              <w:pStyle w:val="TableParagraph"/>
              <w:tabs>
                <w:tab w:val="left" w:pos="2631"/>
              </w:tabs>
              <w:spacing w:line="274" w:lineRule="exact"/>
              <w:ind w:left="87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гимнастическая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палка,</w:t>
            </w:r>
          </w:p>
          <w:p w:rsidR="00F76416" w:rsidRDefault="00DA7537">
            <w:pPr>
              <w:pStyle w:val="TableParagraph"/>
              <w:tabs>
                <w:tab w:val="left" w:pos="2765"/>
              </w:tabs>
              <w:spacing w:before="5" w:line="237" w:lineRule="auto"/>
              <w:ind w:left="87" w:right="96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гимнастический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мат, </w:t>
            </w:r>
            <w:r>
              <w:rPr>
                <w:i/>
                <w:sz w:val="24"/>
              </w:rPr>
              <w:t>скакалка, мячи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460"/>
        </w:trPr>
        <w:tc>
          <w:tcPr>
            <w:tcW w:w="8640" w:type="dxa"/>
            <w:gridSpan w:val="5"/>
          </w:tcPr>
          <w:p w:rsidR="00F76416" w:rsidRDefault="00DA7537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Подвижные</w:t>
            </w:r>
            <w:r w:rsidR="00EA206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 w:rsidR="00EA206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 </w:t>
            </w:r>
            <w:r>
              <w:rPr>
                <w:b/>
                <w:spacing w:val="-2"/>
                <w:sz w:val="24"/>
              </w:rPr>
              <w:t>часов.</w:t>
            </w: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1559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78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A2065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78" w:line="242" w:lineRule="auto"/>
              <w:ind w:left="93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Техника </w:t>
            </w:r>
            <w:r>
              <w:rPr>
                <w:sz w:val="24"/>
              </w:rPr>
              <w:t>безопасности</w:t>
            </w:r>
            <w:r w:rsidR="00EA2065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76416" w:rsidRDefault="00DA7537">
            <w:pPr>
              <w:pStyle w:val="TableParagraph"/>
              <w:tabs>
                <w:tab w:val="left" w:pos="1935"/>
              </w:tabs>
              <w:ind w:left="93" w:right="97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подвижным играм.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78"/>
              <w:ind w:left="87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spacing w:before="3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,к</w:t>
            </w:r>
            <w:proofErr w:type="gramEnd"/>
            <w:r>
              <w:rPr>
                <w:i/>
                <w:sz w:val="24"/>
              </w:rPr>
              <w:t>онусы,</w:t>
            </w:r>
            <w:r>
              <w:rPr>
                <w:i/>
                <w:spacing w:val="-4"/>
                <w:sz w:val="24"/>
              </w:rPr>
              <w:t>мячи</w:t>
            </w:r>
            <w:proofErr w:type="spellEnd"/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1281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78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A2065">
              <w:rPr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78"/>
              <w:ind w:left="93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  <w:p w:rsidR="00F76416" w:rsidRDefault="00DA7537">
            <w:pPr>
              <w:pStyle w:val="TableParagraph"/>
              <w:spacing w:before="5" w:line="237" w:lineRule="auto"/>
              <w:ind w:left="93" w:right="95"/>
              <w:rPr>
                <w:sz w:val="24"/>
              </w:rPr>
            </w:pPr>
            <w:r>
              <w:rPr>
                <w:spacing w:val="-2"/>
                <w:sz w:val="24"/>
              </w:rPr>
              <w:t>«Вышибалы»</w:t>
            </w:r>
            <w:proofErr w:type="gramStart"/>
            <w:r>
              <w:rPr>
                <w:spacing w:val="-2"/>
                <w:sz w:val="24"/>
              </w:rPr>
              <w:t>.«</w:t>
            </w:r>
            <w:proofErr w:type="gramEnd"/>
            <w:r>
              <w:rPr>
                <w:spacing w:val="-2"/>
                <w:sz w:val="24"/>
              </w:rPr>
              <w:t xml:space="preserve">Тяни </w:t>
            </w:r>
            <w:r>
              <w:rPr>
                <w:sz w:val="24"/>
              </w:rPr>
              <w:t>в круг»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78"/>
              <w:ind w:left="87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spacing w:before="3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</w:t>
            </w:r>
            <w:r>
              <w:rPr>
                <w:i/>
                <w:spacing w:val="-4"/>
                <w:sz w:val="24"/>
              </w:rPr>
              <w:t>м</w:t>
            </w:r>
            <w:proofErr w:type="gramEnd"/>
            <w:r>
              <w:rPr>
                <w:i/>
                <w:spacing w:val="-4"/>
                <w:sz w:val="24"/>
              </w:rPr>
              <w:t>ячи</w:t>
            </w:r>
            <w:proofErr w:type="spellEnd"/>
          </w:p>
        </w:tc>
        <w:tc>
          <w:tcPr>
            <w:tcW w:w="1133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1286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A2065">
              <w:rPr>
                <w:spacing w:val="-5"/>
                <w:sz w:val="24"/>
              </w:rPr>
              <w:t>3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tabs>
                <w:tab w:val="left" w:pos="1331"/>
              </w:tabs>
              <w:spacing w:before="83" w:line="242" w:lineRule="auto"/>
              <w:ind w:left="93" w:right="94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«Третий лишний»,</w:t>
            </w:r>
          </w:p>
          <w:p w:rsidR="00F76416" w:rsidRDefault="00DA7537">
            <w:pPr>
              <w:pStyle w:val="TableParagraph"/>
              <w:spacing w:line="271" w:lineRule="exact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«Внимание».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83"/>
              <w:ind w:left="87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spacing w:before="2"/>
              <w:ind w:left="8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1281"/>
        </w:trPr>
        <w:tc>
          <w:tcPr>
            <w:tcW w:w="836" w:type="dxa"/>
          </w:tcPr>
          <w:p w:rsidR="00F76416" w:rsidRPr="00EA2065" w:rsidRDefault="00DA7537" w:rsidP="00EA2065">
            <w:pPr>
              <w:pStyle w:val="TableParagraph"/>
              <w:spacing w:before="83"/>
              <w:ind w:right="189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A2065">
              <w:rPr>
                <w:spacing w:val="-5"/>
                <w:sz w:val="24"/>
              </w:rPr>
              <w:t>4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5" w:line="237" w:lineRule="auto"/>
              <w:ind w:left="93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A2065">
              <w:rPr>
                <w:sz w:val="24"/>
              </w:rPr>
              <w:t xml:space="preserve"> </w:t>
            </w:r>
            <w:r>
              <w:rPr>
                <w:sz w:val="24"/>
              </w:rPr>
              <w:t>мячами. Игра «Не урони».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83"/>
              <w:ind w:left="87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spacing w:line="274" w:lineRule="exact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</w:t>
            </w:r>
            <w:r>
              <w:rPr>
                <w:i/>
                <w:spacing w:val="-4"/>
                <w:sz w:val="24"/>
              </w:rPr>
              <w:t>м</w:t>
            </w:r>
            <w:proofErr w:type="gramEnd"/>
            <w:r>
              <w:rPr>
                <w:i/>
                <w:spacing w:val="-4"/>
                <w:sz w:val="24"/>
              </w:rPr>
              <w:t>ячи</w:t>
            </w:r>
            <w:proofErr w:type="spellEnd"/>
          </w:p>
        </w:tc>
        <w:tc>
          <w:tcPr>
            <w:tcW w:w="1133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1285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A2065">
              <w:rPr>
                <w:spacing w:val="-5"/>
                <w:sz w:val="24"/>
              </w:rPr>
              <w:t>5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tabs>
                <w:tab w:val="left" w:pos="1239"/>
              </w:tabs>
              <w:spacing w:before="83"/>
              <w:ind w:left="155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«Вызов»,</w:t>
            </w:r>
          </w:p>
          <w:p w:rsidR="00F76416" w:rsidRDefault="00DA7537">
            <w:pPr>
              <w:pStyle w:val="TableParagraph"/>
              <w:tabs>
                <w:tab w:val="left" w:pos="1071"/>
                <w:tab w:val="left" w:pos="1934"/>
              </w:tabs>
              <w:spacing w:before="4" w:line="237" w:lineRule="auto"/>
              <w:ind w:left="93" w:right="99"/>
              <w:rPr>
                <w:sz w:val="24"/>
              </w:rPr>
            </w:pPr>
            <w:r>
              <w:rPr>
                <w:spacing w:val="-2"/>
                <w:sz w:val="24"/>
              </w:rPr>
              <w:t>«Гонка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мячей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кругу».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83"/>
              <w:ind w:left="87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spacing w:before="2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</w:t>
            </w:r>
            <w:r>
              <w:rPr>
                <w:i/>
                <w:spacing w:val="-4"/>
                <w:sz w:val="24"/>
              </w:rPr>
              <w:t>м</w:t>
            </w:r>
            <w:proofErr w:type="gramEnd"/>
            <w:r>
              <w:rPr>
                <w:i/>
                <w:spacing w:val="-4"/>
                <w:sz w:val="24"/>
              </w:rPr>
              <w:t>ячи</w:t>
            </w:r>
            <w:proofErr w:type="spellEnd"/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</w:tbl>
    <w:p w:rsidR="00F76416" w:rsidRDefault="00F76416">
      <w:pPr>
        <w:rPr>
          <w:sz w:val="24"/>
        </w:rPr>
        <w:sectPr w:rsidR="00F76416">
          <w:type w:val="continuous"/>
          <w:pgSz w:w="11910" w:h="16840"/>
          <w:pgMar w:top="960" w:right="10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836"/>
        <w:gridCol w:w="2296"/>
        <w:gridCol w:w="3386"/>
        <w:gridCol w:w="1133"/>
        <w:gridCol w:w="989"/>
        <w:gridCol w:w="1138"/>
        <w:gridCol w:w="197"/>
      </w:tblGrid>
      <w:tr w:rsidR="00F76416">
        <w:trPr>
          <w:trHeight w:val="1560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</w:t>
            </w:r>
            <w:r w:rsidR="00EA2065">
              <w:rPr>
                <w:spacing w:val="-5"/>
                <w:sz w:val="24"/>
              </w:rPr>
              <w:t>6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tabs>
                <w:tab w:val="left" w:pos="2075"/>
              </w:tabs>
              <w:spacing w:before="85" w:line="237" w:lineRule="auto"/>
              <w:ind w:left="93" w:right="96"/>
              <w:rPr>
                <w:sz w:val="24"/>
              </w:rPr>
            </w:pPr>
            <w:r>
              <w:rPr>
                <w:spacing w:val="-2"/>
                <w:sz w:val="24"/>
              </w:rPr>
              <w:t>Эстафета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элементами</w:t>
            </w:r>
          </w:p>
          <w:p w:rsidR="00F76416" w:rsidRDefault="00DA7537">
            <w:pPr>
              <w:pStyle w:val="TableParagraph"/>
              <w:spacing w:before="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равновесия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83"/>
              <w:ind w:left="87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tabs>
                <w:tab w:val="left" w:pos="2482"/>
              </w:tabs>
              <w:spacing w:line="242" w:lineRule="auto"/>
              <w:ind w:left="87" w:right="10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конусы, </w:t>
            </w:r>
            <w:r>
              <w:rPr>
                <w:i/>
                <w:sz w:val="24"/>
              </w:rPr>
              <w:t>гимнастическая палка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 w:val="restart"/>
            <w:tcBorders>
              <w:top w:val="nil"/>
              <w:right w:val="nil"/>
            </w:tcBorders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</w:tr>
      <w:tr w:rsidR="00F76416">
        <w:trPr>
          <w:trHeight w:val="1559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A2065">
              <w:rPr>
                <w:spacing w:val="-5"/>
                <w:sz w:val="24"/>
              </w:rPr>
              <w:t>7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5" w:line="237" w:lineRule="auto"/>
              <w:ind w:left="93" w:right="95"/>
              <w:rPr>
                <w:sz w:val="24"/>
              </w:rPr>
            </w:pPr>
            <w:r>
              <w:rPr>
                <w:spacing w:val="-2"/>
                <w:sz w:val="24"/>
              </w:rPr>
              <w:t>Эстафета</w:t>
            </w:r>
            <w:r w:rsidR="00EA206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 w:rsidR="00EA206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лазанием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перелезанием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83"/>
              <w:ind w:left="87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tabs>
                <w:tab w:val="left" w:pos="2482"/>
              </w:tabs>
              <w:spacing w:line="242" w:lineRule="auto"/>
              <w:ind w:left="87" w:right="101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конусы, </w:t>
            </w:r>
            <w:r>
              <w:rPr>
                <w:i/>
                <w:sz w:val="24"/>
              </w:rPr>
              <w:t>гимнастические палки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/>
            <w:tcBorders>
              <w:top w:val="nil"/>
              <w:right w:val="nil"/>
            </w:tcBorders>
          </w:tcPr>
          <w:p w:rsidR="00F76416" w:rsidRDefault="00F76416">
            <w:pPr>
              <w:rPr>
                <w:sz w:val="2"/>
                <w:szCs w:val="2"/>
              </w:rPr>
            </w:pPr>
          </w:p>
        </w:tc>
      </w:tr>
      <w:tr w:rsidR="00F76416">
        <w:trPr>
          <w:trHeight w:val="1286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A2065">
              <w:rPr>
                <w:spacing w:val="-5"/>
                <w:sz w:val="24"/>
              </w:rPr>
              <w:t>8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Перестрелка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83"/>
              <w:ind w:left="87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spacing w:line="274" w:lineRule="exact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</w:t>
            </w:r>
            <w:r>
              <w:rPr>
                <w:i/>
                <w:spacing w:val="-4"/>
                <w:sz w:val="24"/>
              </w:rPr>
              <w:t>м</w:t>
            </w:r>
            <w:proofErr w:type="gramEnd"/>
            <w:r>
              <w:rPr>
                <w:i/>
                <w:spacing w:val="-4"/>
                <w:sz w:val="24"/>
              </w:rPr>
              <w:t>ячи</w:t>
            </w:r>
            <w:proofErr w:type="spellEnd"/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/>
            <w:tcBorders>
              <w:top w:val="nil"/>
              <w:right w:val="nil"/>
            </w:tcBorders>
          </w:tcPr>
          <w:p w:rsidR="00F76416" w:rsidRDefault="00F76416">
            <w:pPr>
              <w:rPr>
                <w:sz w:val="2"/>
                <w:szCs w:val="2"/>
              </w:rPr>
            </w:pPr>
          </w:p>
        </w:tc>
      </w:tr>
      <w:tr w:rsidR="00F76416">
        <w:trPr>
          <w:trHeight w:val="1281"/>
        </w:trPr>
        <w:tc>
          <w:tcPr>
            <w:tcW w:w="836" w:type="dxa"/>
          </w:tcPr>
          <w:p w:rsidR="00F76416" w:rsidRDefault="00DA7537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EA2065">
              <w:rPr>
                <w:spacing w:val="-5"/>
                <w:sz w:val="24"/>
              </w:rPr>
              <w:t>9</w:t>
            </w:r>
            <w:r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Пионербол.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83"/>
              <w:ind w:left="87" w:right="94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spacing w:line="274" w:lineRule="exact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</w:t>
            </w:r>
            <w:r>
              <w:rPr>
                <w:i/>
                <w:spacing w:val="-4"/>
                <w:sz w:val="24"/>
              </w:rPr>
              <w:t>м</w:t>
            </w:r>
            <w:proofErr w:type="gramEnd"/>
            <w:r>
              <w:rPr>
                <w:i/>
                <w:spacing w:val="-4"/>
                <w:sz w:val="24"/>
              </w:rPr>
              <w:t>ячи</w:t>
            </w:r>
            <w:proofErr w:type="spellEnd"/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/>
            <w:tcBorders>
              <w:top w:val="nil"/>
              <w:right w:val="nil"/>
            </w:tcBorders>
          </w:tcPr>
          <w:p w:rsidR="00F76416" w:rsidRDefault="00F76416">
            <w:pPr>
              <w:rPr>
                <w:sz w:val="2"/>
                <w:szCs w:val="2"/>
              </w:rPr>
            </w:pPr>
          </w:p>
        </w:tc>
      </w:tr>
      <w:tr w:rsidR="00F76416">
        <w:trPr>
          <w:trHeight w:val="1286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Пионербол.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83"/>
              <w:ind w:left="87" w:right="96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подвижных играх, соблюдают правила игры и ТБ</w:t>
            </w:r>
          </w:p>
          <w:p w:rsidR="00F76416" w:rsidRDefault="00DA7537">
            <w:pPr>
              <w:pStyle w:val="TableParagraph"/>
              <w:spacing w:before="2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</w:t>
            </w:r>
            <w:r>
              <w:rPr>
                <w:i/>
                <w:spacing w:val="-4"/>
                <w:sz w:val="24"/>
              </w:rPr>
              <w:t>м</w:t>
            </w:r>
            <w:proofErr w:type="gramEnd"/>
            <w:r>
              <w:rPr>
                <w:i/>
                <w:spacing w:val="-4"/>
                <w:sz w:val="24"/>
              </w:rPr>
              <w:t>ячи</w:t>
            </w:r>
            <w:proofErr w:type="spellEnd"/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/>
            <w:tcBorders>
              <w:top w:val="nil"/>
              <w:right w:val="nil"/>
            </w:tcBorders>
          </w:tcPr>
          <w:p w:rsidR="00F76416" w:rsidRDefault="00F76416">
            <w:pPr>
              <w:rPr>
                <w:sz w:val="2"/>
                <w:szCs w:val="2"/>
              </w:rPr>
            </w:pPr>
          </w:p>
        </w:tc>
      </w:tr>
      <w:tr w:rsidR="00F76416">
        <w:trPr>
          <w:trHeight w:val="455"/>
        </w:trPr>
        <w:tc>
          <w:tcPr>
            <w:tcW w:w="8640" w:type="dxa"/>
            <w:gridSpan w:val="5"/>
          </w:tcPr>
          <w:p w:rsidR="00F76416" w:rsidRDefault="00DA7537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 w:rsidR="00EA206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 w:rsidR="00EA2065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(14часов)</w:t>
            </w: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/>
            <w:tcBorders>
              <w:top w:val="nil"/>
              <w:right w:val="nil"/>
            </w:tcBorders>
          </w:tcPr>
          <w:p w:rsidR="00F76416" w:rsidRDefault="00F76416">
            <w:pPr>
              <w:rPr>
                <w:sz w:val="2"/>
                <w:szCs w:val="2"/>
              </w:rPr>
            </w:pPr>
          </w:p>
        </w:tc>
      </w:tr>
      <w:tr w:rsidR="00F76416">
        <w:trPr>
          <w:trHeight w:val="1838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DA7537">
              <w:rPr>
                <w:spacing w:val="-5"/>
                <w:sz w:val="24"/>
              </w:rPr>
              <w:t>1.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83"/>
              <w:ind w:left="93" w:right="6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Техника безопасности </w:t>
            </w:r>
            <w:r>
              <w:rPr>
                <w:sz w:val="24"/>
              </w:rPr>
              <w:t>на</w:t>
            </w:r>
            <w:r w:rsidR="00EA2065">
              <w:rPr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волейболе</w:t>
            </w:r>
            <w:r>
              <w:rPr>
                <w:spacing w:val="-2"/>
                <w:sz w:val="24"/>
              </w:rPr>
              <w:t>.</w:t>
            </w:r>
          </w:p>
          <w:p w:rsidR="00F76416" w:rsidRDefault="00DA7537">
            <w:pPr>
              <w:pStyle w:val="TableParagraph"/>
              <w:tabs>
                <w:tab w:val="left" w:pos="1619"/>
              </w:tabs>
              <w:ind w:left="93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игры. </w:t>
            </w:r>
            <w:r>
              <w:rPr>
                <w:sz w:val="24"/>
              </w:rPr>
              <w:t xml:space="preserve">Основная стойка, </w:t>
            </w:r>
            <w:r>
              <w:rPr>
                <w:spacing w:val="-2"/>
                <w:sz w:val="24"/>
              </w:rPr>
              <w:t>эстафеты.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spacing w:before="83"/>
              <w:ind w:left="87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по освоению приемов игры, соблюдают ТБ</w:t>
            </w:r>
          </w:p>
          <w:p w:rsidR="00F76416" w:rsidRDefault="00DA7537">
            <w:pPr>
              <w:pStyle w:val="TableParagraph"/>
              <w:spacing w:line="274" w:lineRule="exact"/>
              <w:ind w:left="8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</w:t>
            </w:r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/>
            <w:tcBorders>
              <w:top w:val="nil"/>
              <w:right w:val="nil"/>
            </w:tcBorders>
          </w:tcPr>
          <w:p w:rsidR="00F76416" w:rsidRDefault="00F76416">
            <w:pPr>
              <w:rPr>
                <w:sz w:val="2"/>
                <w:szCs w:val="2"/>
              </w:rPr>
            </w:pPr>
          </w:p>
        </w:tc>
      </w:tr>
      <w:tr w:rsidR="00F76416">
        <w:trPr>
          <w:trHeight w:val="1833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78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spacing w:before="78"/>
              <w:ind w:left="93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Техника приёма мяча в парах, в </w:t>
            </w:r>
            <w:r>
              <w:rPr>
                <w:spacing w:val="-2"/>
                <w:sz w:val="24"/>
              </w:rPr>
              <w:t>четвёрках.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2592"/>
              </w:tabs>
              <w:spacing w:before="78" w:line="242" w:lineRule="auto"/>
              <w:ind w:left="8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Совершенствуют передачи и </w:t>
            </w: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мячей,</w:t>
            </w:r>
          </w:p>
          <w:p w:rsidR="00F76416" w:rsidRDefault="00DA7537">
            <w:pPr>
              <w:pStyle w:val="TableParagraph"/>
              <w:ind w:left="87" w:right="97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взаимодействуют во время выполнения упражнений, соблюдают ТБ</w:t>
            </w:r>
          </w:p>
          <w:p w:rsidR="00F76416" w:rsidRDefault="00DA7537">
            <w:pPr>
              <w:pStyle w:val="TableParagraph"/>
              <w:ind w:left="8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Свисток, </w:t>
            </w:r>
            <w:proofErr w:type="spellStart"/>
            <w:r>
              <w:rPr>
                <w:i/>
                <w:sz w:val="24"/>
              </w:rPr>
              <w:t>волейбольные</w:t>
            </w:r>
            <w:r>
              <w:rPr>
                <w:i/>
                <w:spacing w:val="-4"/>
                <w:sz w:val="24"/>
              </w:rPr>
              <w:t>мячи</w:t>
            </w:r>
            <w:proofErr w:type="spellEnd"/>
          </w:p>
        </w:tc>
        <w:tc>
          <w:tcPr>
            <w:tcW w:w="1133" w:type="dxa"/>
          </w:tcPr>
          <w:p w:rsidR="00F76416" w:rsidRDefault="00DA7537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/>
            <w:tcBorders>
              <w:top w:val="nil"/>
              <w:right w:val="nil"/>
            </w:tcBorders>
          </w:tcPr>
          <w:p w:rsidR="00F76416" w:rsidRDefault="00F76416">
            <w:pPr>
              <w:rPr>
                <w:sz w:val="2"/>
                <w:szCs w:val="2"/>
              </w:rPr>
            </w:pPr>
          </w:p>
        </w:tc>
      </w:tr>
      <w:tr w:rsidR="00F76416">
        <w:trPr>
          <w:trHeight w:val="1007"/>
        </w:trPr>
        <w:tc>
          <w:tcPr>
            <w:tcW w:w="836" w:type="dxa"/>
          </w:tcPr>
          <w:p w:rsidR="00F76416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  <w:r w:rsidR="00DA7537">
              <w:rPr>
                <w:spacing w:val="-5"/>
                <w:sz w:val="24"/>
              </w:rPr>
              <w:t>.</w:t>
            </w:r>
          </w:p>
        </w:tc>
        <w:tc>
          <w:tcPr>
            <w:tcW w:w="2296" w:type="dxa"/>
          </w:tcPr>
          <w:p w:rsidR="00F76416" w:rsidRDefault="00DA7537">
            <w:pPr>
              <w:pStyle w:val="TableParagraph"/>
              <w:tabs>
                <w:tab w:val="left" w:pos="1604"/>
              </w:tabs>
              <w:spacing w:before="83"/>
              <w:ind w:left="93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Передача и прием </w:t>
            </w:r>
            <w:r>
              <w:rPr>
                <w:spacing w:val="-4"/>
                <w:sz w:val="24"/>
              </w:rPr>
              <w:t>мяча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после </w:t>
            </w:r>
            <w:r>
              <w:rPr>
                <w:spacing w:val="-2"/>
                <w:sz w:val="24"/>
              </w:rPr>
              <w:t>передвижений.</w:t>
            </w:r>
          </w:p>
        </w:tc>
        <w:tc>
          <w:tcPr>
            <w:tcW w:w="3386" w:type="dxa"/>
          </w:tcPr>
          <w:p w:rsidR="00F76416" w:rsidRDefault="00DA7537">
            <w:pPr>
              <w:pStyle w:val="TableParagraph"/>
              <w:tabs>
                <w:tab w:val="left" w:pos="1540"/>
                <w:tab w:val="left" w:pos="3017"/>
              </w:tabs>
              <w:spacing w:before="83" w:line="242" w:lineRule="auto"/>
              <w:ind w:left="87" w:right="101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освоению приемов игры</w:t>
            </w:r>
          </w:p>
          <w:p w:rsidR="00F76416" w:rsidRDefault="00DA7537">
            <w:pPr>
              <w:pStyle w:val="TableParagraph"/>
              <w:spacing w:line="271" w:lineRule="exact"/>
              <w:ind w:left="8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Свисток, </w:t>
            </w:r>
            <w:proofErr w:type="spellStart"/>
            <w:r>
              <w:rPr>
                <w:i/>
                <w:sz w:val="24"/>
              </w:rPr>
              <w:t>волейбольные</w:t>
            </w:r>
            <w:r>
              <w:rPr>
                <w:i/>
                <w:spacing w:val="-4"/>
                <w:sz w:val="24"/>
              </w:rPr>
              <w:t>мячи</w:t>
            </w:r>
            <w:proofErr w:type="spellEnd"/>
          </w:p>
        </w:tc>
        <w:tc>
          <w:tcPr>
            <w:tcW w:w="1133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F76416" w:rsidRDefault="00F76416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/>
            <w:tcBorders>
              <w:top w:val="nil"/>
              <w:right w:val="nil"/>
            </w:tcBorders>
          </w:tcPr>
          <w:p w:rsidR="00F76416" w:rsidRDefault="00F76416">
            <w:pPr>
              <w:rPr>
                <w:sz w:val="2"/>
                <w:szCs w:val="2"/>
              </w:rPr>
            </w:pPr>
          </w:p>
        </w:tc>
      </w:tr>
      <w:tr w:rsidR="00EA2065" w:rsidTr="00EA2065">
        <w:trPr>
          <w:trHeight w:val="993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spacing w:before="83"/>
              <w:ind w:left="93" w:right="94"/>
              <w:jc w:val="both"/>
              <w:rPr>
                <w:sz w:val="24"/>
              </w:rPr>
            </w:pPr>
            <w:r>
              <w:rPr>
                <w:sz w:val="24"/>
              </w:rPr>
              <w:t>Техника владения мячом: нижняя прямая подача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tabs>
                <w:tab w:val="left" w:pos="1540"/>
                <w:tab w:val="left" w:pos="3017"/>
              </w:tabs>
              <w:spacing w:before="83" w:line="242" w:lineRule="auto"/>
              <w:ind w:left="87" w:right="101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освоению подачи мяча</w:t>
            </w:r>
          </w:p>
          <w:p w:rsidR="00EA2065" w:rsidRDefault="00EA2065">
            <w:pPr>
              <w:pStyle w:val="TableParagraph"/>
              <w:spacing w:line="271" w:lineRule="exact"/>
              <w:ind w:left="8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Свисток, </w:t>
            </w:r>
            <w:proofErr w:type="spellStart"/>
            <w:r>
              <w:rPr>
                <w:i/>
                <w:sz w:val="24"/>
              </w:rPr>
              <w:t>волейбольные</w:t>
            </w:r>
            <w:r>
              <w:rPr>
                <w:i/>
                <w:spacing w:val="-4"/>
                <w:sz w:val="24"/>
              </w:rPr>
              <w:t>мячи</w:t>
            </w:r>
            <w:proofErr w:type="spellEnd"/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 w:val="restart"/>
            <w:tcBorders>
              <w:right w:val="nil"/>
            </w:tcBorders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  <w:tr w:rsidR="00EA2065" w:rsidTr="00EA2065">
        <w:trPr>
          <w:trHeight w:val="1267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68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spacing w:before="68"/>
              <w:ind w:left="93"/>
              <w:rPr>
                <w:sz w:val="24"/>
              </w:rPr>
            </w:pPr>
            <w:r>
              <w:rPr>
                <w:sz w:val="24"/>
              </w:rPr>
              <w:t xml:space="preserve">Нападающий </w:t>
            </w:r>
            <w:r>
              <w:rPr>
                <w:spacing w:val="-4"/>
                <w:sz w:val="24"/>
              </w:rPr>
              <w:t>удар.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tabs>
                <w:tab w:val="left" w:pos="1540"/>
                <w:tab w:val="left" w:pos="3017"/>
              </w:tabs>
              <w:spacing w:before="68" w:line="242" w:lineRule="auto"/>
              <w:ind w:left="87" w:right="101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освоению приемов игры</w:t>
            </w:r>
          </w:p>
          <w:p w:rsidR="00EA2065" w:rsidRDefault="00EA2065">
            <w:pPr>
              <w:pStyle w:val="TableParagraph"/>
              <w:spacing w:line="242" w:lineRule="auto"/>
              <w:ind w:left="87" w:right="9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,в</w:t>
            </w:r>
            <w:proofErr w:type="gramEnd"/>
            <w:r>
              <w:rPr>
                <w:i/>
                <w:sz w:val="24"/>
              </w:rPr>
              <w:t>олейбольныемячи</w:t>
            </w:r>
            <w:proofErr w:type="spellEnd"/>
            <w:r>
              <w:rPr>
                <w:i/>
                <w:sz w:val="24"/>
              </w:rPr>
              <w:t>, волейбольная сетка</w:t>
            </w:r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97" w:type="dxa"/>
            <w:vMerge/>
            <w:tcBorders>
              <w:right w:val="nil"/>
            </w:tcBorders>
          </w:tcPr>
          <w:p w:rsidR="00EA2065" w:rsidRDefault="00EA2065">
            <w:pPr>
              <w:rPr>
                <w:sz w:val="2"/>
                <w:szCs w:val="2"/>
              </w:rPr>
            </w:pPr>
          </w:p>
        </w:tc>
      </w:tr>
    </w:tbl>
    <w:p w:rsidR="00F76416" w:rsidRDefault="00F76416">
      <w:pPr>
        <w:rPr>
          <w:sz w:val="2"/>
          <w:szCs w:val="2"/>
        </w:rPr>
        <w:sectPr w:rsidR="00F76416">
          <w:type w:val="continuous"/>
          <w:pgSz w:w="11910" w:h="16840"/>
          <w:pgMar w:top="960" w:right="100" w:bottom="711" w:left="1580" w:header="720" w:footer="720" w:gutter="0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836"/>
        <w:gridCol w:w="2296"/>
        <w:gridCol w:w="3386"/>
        <w:gridCol w:w="1133"/>
        <w:gridCol w:w="989"/>
        <w:gridCol w:w="1138"/>
      </w:tblGrid>
      <w:tr w:rsidR="00EA2065" w:rsidTr="00EA2065">
        <w:trPr>
          <w:trHeight w:val="1266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68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26.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spacing w:before="70" w:line="237" w:lineRule="auto"/>
              <w:ind w:left="93" w:right="95"/>
              <w:rPr>
                <w:sz w:val="24"/>
              </w:rPr>
            </w:pPr>
            <w:r>
              <w:rPr>
                <w:sz w:val="24"/>
              </w:rPr>
              <w:t>Техника нападения у сетки.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tabs>
                <w:tab w:val="left" w:pos="1540"/>
                <w:tab w:val="left" w:pos="3017"/>
              </w:tabs>
              <w:spacing w:before="70" w:line="237" w:lineRule="auto"/>
              <w:ind w:left="87" w:right="101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освоению приемов игры</w:t>
            </w:r>
          </w:p>
          <w:p w:rsidR="00EA2065" w:rsidRDefault="00EA2065">
            <w:pPr>
              <w:pStyle w:val="TableParagraph"/>
              <w:spacing w:before="6" w:line="237" w:lineRule="auto"/>
              <w:ind w:left="87" w:right="9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,в</w:t>
            </w:r>
            <w:proofErr w:type="gramEnd"/>
            <w:r>
              <w:rPr>
                <w:i/>
                <w:sz w:val="24"/>
              </w:rPr>
              <w:t>олейбольныемячи</w:t>
            </w:r>
            <w:proofErr w:type="spellEnd"/>
            <w:r>
              <w:rPr>
                <w:i/>
                <w:sz w:val="24"/>
              </w:rPr>
              <w:t>, волейбольная сетка</w:t>
            </w:r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68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  <w:tr w:rsidR="00EA2065" w:rsidTr="00EA6754">
        <w:trPr>
          <w:trHeight w:val="1286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tabs>
                <w:tab w:val="left" w:pos="1239"/>
                <w:tab w:val="left" w:pos="2068"/>
              </w:tabs>
              <w:spacing w:before="83" w:line="242" w:lineRule="auto"/>
              <w:ind w:left="93" w:right="96"/>
              <w:rPr>
                <w:sz w:val="24"/>
              </w:rPr>
            </w:pPr>
            <w:r>
              <w:rPr>
                <w:spacing w:val="-2"/>
                <w:sz w:val="24"/>
              </w:rPr>
              <w:t>Тактика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защите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tabs>
                <w:tab w:val="left" w:pos="1540"/>
                <w:tab w:val="left" w:pos="3017"/>
              </w:tabs>
              <w:spacing w:before="83" w:line="242" w:lineRule="auto"/>
              <w:ind w:left="87" w:right="101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освоению приемов игры</w:t>
            </w:r>
          </w:p>
          <w:p w:rsidR="00EA2065" w:rsidRDefault="00EA2065">
            <w:pPr>
              <w:pStyle w:val="TableParagraph"/>
              <w:spacing w:line="242" w:lineRule="auto"/>
              <w:ind w:left="87" w:right="9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,в</w:t>
            </w:r>
            <w:proofErr w:type="gramEnd"/>
            <w:r>
              <w:rPr>
                <w:i/>
                <w:sz w:val="24"/>
              </w:rPr>
              <w:t>олейбольныемячи</w:t>
            </w:r>
            <w:proofErr w:type="spellEnd"/>
            <w:r>
              <w:rPr>
                <w:i/>
                <w:sz w:val="24"/>
              </w:rPr>
              <w:t>, волейбольная сетка</w:t>
            </w:r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  <w:tr w:rsidR="00EA2065" w:rsidTr="00EA6754">
        <w:trPr>
          <w:trHeight w:val="1286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spacing w:before="83"/>
              <w:ind w:left="93" w:right="95"/>
              <w:rPr>
                <w:sz w:val="24"/>
              </w:rPr>
            </w:pPr>
            <w:r>
              <w:rPr>
                <w:spacing w:val="-2"/>
                <w:sz w:val="24"/>
              </w:rPr>
              <w:t>Техника безопасности</w:t>
            </w:r>
          </w:p>
          <w:p w:rsidR="00EA2065" w:rsidRDefault="00EA2065">
            <w:pPr>
              <w:pStyle w:val="TableParagraph"/>
              <w:spacing w:before="2" w:line="237" w:lineRule="auto"/>
              <w:ind w:left="93"/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r>
              <w:rPr>
                <w:b/>
                <w:i/>
                <w:sz w:val="24"/>
              </w:rPr>
              <w:t>баскетболе</w:t>
            </w:r>
            <w:r>
              <w:rPr>
                <w:sz w:val="24"/>
              </w:rPr>
              <w:t>. Основная стойка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spacing w:before="83"/>
              <w:ind w:left="87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по освоению приемов игры, соблюдают ТБ</w:t>
            </w:r>
          </w:p>
          <w:p w:rsidR="00EA2065" w:rsidRDefault="00EA2065">
            <w:pPr>
              <w:pStyle w:val="TableParagraph"/>
              <w:spacing w:line="274" w:lineRule="exact"/>
              <w:ind w:left="8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</w:t>
            </w:r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  <w:tr w:rsidR="00EA2065" w:rsidTr="00EA6754">
        <w:trPr>
          <w:trHeight w:val="1560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78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tabs>
                <w:tab w:val="left" w:pos="1619"/>
              </w:tabs>
              <w:spacing w:before="78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игры.</w:t>
            </w:r>
          </w:p>
          <w:p w:rsidR="00EA2065" w:rsidRDefault="00EA2065">
            <w:pPr>
              <w:pStyle w:val="TableParagraph"/>
              <w:spacing w:before="2" w:line="275" w:lineRule="exact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Техника</w:t>
            </w:r>
          </w:p>
          <w:p w:rsidR="00EA2065" w:rsidRDefault="00EA2065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передвижений.</w:t>
            </w:r>
          </w:p>
          <w:p w:rsidR="00EA2065" w:rsidRDefault="00EA2065">
            <w:pPr>
              <w:pStyle w:val="TableParagraph"/>
              <w:tabs>
                <w:tab w:val="left" w:pos="2055"/>
              </w:tabs>
              <w:spacing w:before="5" w:line="237" w:lineRule="auto"/>
              <w:ind w:left="93" w:right="95"/>
              <w:rPr>
                <w:sz w:val="24"/>
              </w:rPr>
            </w:pPr>
            <w:r>
              <w:rPr>
                <w:spacing w:val="-2"/>
                <w:sz w:val="24"/>
              </w:rPr>
              <w:t>Остановки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передачи мяча.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spacing w:before="78"/>
              <w:ind w:left="87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по освоению приемов игры, соблюдают ТБ</w:t>
            </w:r>
          </w:p>
          <w:p w:rsidR="00EA2065" w:rsidRDefault="00EA2065">
            <w:pPr>
              <w:pStyle w:val="TableParagraph"/>
              <w:spacing w:before="3"/>
              <w:ind w:left="8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Свисток</w:t>
            </w:r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78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  <w:tr w:rsidR="00EA2065" w:rsidTr="00EA6754">
        <w:trPr>
          <w:trHeight w:val="1281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spacing w:before="83"/>
              <w:ind w:left="93" w:right="100"/>
              <w:jc w:val="both"/>
              <w:rPr>
                <w:sz w:val="24"/>
              </w:rPr>
            </w:pPr>
            <w:r>
              <w:rPr>
                <w:sz w:val="24"/>
              </w:rPr>
              <w:t>Правила судейства. Ведение и передачи мяча в движении.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spacing w:before="83"/>
              <w:ind w:left="87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по освоению приемов игры, соблюдают ТБ</w:t>
            </w:r>
          </w:p>
          <w:p w:rsidR="00EA2065" w:rsidRDefault="00EA2065">
            <w:pPr>
              <w:pStyle w:val="TableParagraph"/>
              <w:spacing w:line="274" w:lineRule="exact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,б</w:t>
            </w:r>
            <w:proofErr w:type="gramEnd"/>
            <w:r>
              <w:rPr>
                <w:i/>
                <w:sz w:val="24"/>
              </w:rPr>
              <w:t>аскетбольные</w:t>
            </w:r>
            <w:r>
              <w:rPr>
                <w:i/>
                <w:spacing w:val="-4"/>
                <w:sz w:val="24"/>
              </w:rPr>
              <w:t>мячи</w:t>
            </w:r>
            <w:proofErr w:type="spellEnd"/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  <w:tr w:rsidR="00EA2065" w:rsidTr="00EA6754">
        <w:trPr>
          <w:trHeight w:val="1285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spacing w:before="83" w:line="242" w:lineRule="auto"/>
              <w:ind w:left="93" w:right="95"/>
              <w:rPr>
                <w:sz w:val="24"/>
              </w:rPr>
            </w:pPr>
            <w:r>
              <w:rPr>
                <w:sz w:val="24"/>
              </w:rPr>
              <w:t>Броски мяча с места и в движении.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spacing w:before="83"/>
              <w:ind w:left="87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по освоению приемов игры, соблюдают ТБ</w:t>
            </w:r>
          </w:p>
          <w:p w:rsidR="00EA2065" w:rsidRDefault="00EA2065">
            <w:pPr>
              <w:pStyle w:val="TableParagraph"/>
              <w:spacing w:before="2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,б</w:t>
            </w:r>
            <w:proofErr w:type="gramEnd"/>
            <w:r>
              <w:rPr>
                <w:i/>
                <w:sz w:val="24"/>
              </w:rPr>
              <w:t>аскетбольные</w:t>
            </w:r>
            <w:proofErr w:type="spellEnd"/>
            <w:r>
              <w:rPr>
                <w:i/>
                <w:spacing w:val="-4"/>
                <w:sz w:val="24"/>
              </w:rPr>
              <w:t xml:space="preserve"> мячи</w:t>
            </w:r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  <w:tr w:rsidR="00EA2065" w:rsidTr="00EA6754">
        <w:trPr>
          <w:trHeight w:val="1281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spacing w:before="83"/>
              <w:ind w:left="93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Система личной защиты. Штрафной бросок мяча в </w:t>
            </w:r>
            <w:r>
              <w:rPr>
                <w:spacing w:val="-2"/>
                <w:sz w:val="24"/>
              </w:rPr>
              <w:t>корзину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spacing w:before="83"/>
              <w:ind w:left="87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по освоению приемов игры, соблюдают ТБ</w:t>
            </w:r>
          </w:p>
          <w:p w:rsidR="00EA2065" w:rsidRDefault="00EA2065">
            <w:pPr>
              <w:pStyle w:val="TableParagraph"/>
              <w:spacing w:line="274" w:lineRule="exact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,б</w:t>
            </w:r>
            <w:proofErr w:type="gramEnd"/>
            <w:r>
              <w:rPr>
                <w:i/>
                <w:sz w:val="24"/>
              </w:rPr>
              <w:t>аскетбольные</w:t>
            </w:r>
            <w:proofErr w:type="spellEnd"/>
            <w:r>
              <w:rPr>
                <w:i/>
                <w:spacing w:val="-4"/>
                <w:sz w:val="24"/>
              </w:rPr>
              <w:t xml:space="preserve"> мячи</w:t>
            </w:r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  <w:tr w:rsidR="00EA2065" w:rsidTr="00EA6754">
        <w:trPr>
          <w:trHeight w:val="1286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spacing w:before="83" w:line="242" w:lineRule="auto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Подстраховка. </w:t>
            </w:r>
            <w:proofErr w:type="spellStart"/>
            <w:r>
              <w:rPr>
                <w:sz w:val="24"/>
              </w:rPr>
              <w:t>Выбиваниемяча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spacing w:before="83"/>
              <w:ind w:left="87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по освоению приемов игры, соблюдают ТБ</w:t>
            </w:r>
          </w:p>
          <w:p w:rsidR="00EA2065" w:rsidRDefault="00EA2065">
            <w:pPr>
              <w:pStyle w:val="TableParagraph"/>
              <w:spacing w:before="3"/>
              <w:ind w:left="87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Свисток</w:t>
            </w:r>
            <w:proofErr w:type="gramStart"/>
            <w:r>
              <w:rPr>
                <w:i/>
                <w:sz w:val="24"/>
              </w:rPr>
              <w:t>,б</w:t>
            </w:r>
            <w:proofErr w:type="gramEnd"/>
            <w:r>
              <w:rPr>
                <w:i/>
                <w:sz w:val="24"/>
              </w:rPr>
              <w:t>аскетбольные</w:t>
            </w:r>
            <w:proofErr w:type="spellEnd"/>
            <w:r>
              <w:rPr>
                <w:i/>
                <w:spacing w:val="-4"/>
                <w:sz w:val="24"/>
              </w:rPr>
              <w:t xml:space="preserve"> мячи</w:t>
            </w:r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  <w:tr w:rsidR="00EA2065" w:rsidTr="00EA6754">
        <w:trPr>
          <w:trHeight w:val="1286"/>
        </w:trPr>
        <w:tc>
          <w:tcPr>
            <w:tcW w:w="836" w:type="dxa"/>
          </w:tcPr>
          <w:p w:rsidR="00EA2065" w:rsidRDefault="00EA2065">
            <w:pPr>
              <w:pStyle w:val="TableParagraph"/>
              <w:spacing w:before="83"/>
              <w:ind w:right="1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96" w:type="dxa"/>
          </w:tcPr>
          <w:p w:rsidR="00EA2065" w:rsidRDefault="00EA2065">
            <w:pPr>
              <w:pStyle w:val="TableParagraph"/>
              <w:spacing w:before="83"/>
              <w:ind w:left="93" w:right="96"/>
              <w:jc w:val="both"/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3386" w:type="dxa"/>
          </w:tcPr>
          <w:p w:rsidR="00EA2065" w:rsidRDefault="00EA2065">
            <w:pPr>
              <w:pStyle w:val="TableParagraph"/>
              <w:spacing w:line="274" w:lineRule="exact"/>
              <w:ind w:left="8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Соревнование</w:t>
            </w:r>
          </w:p>
        </w:tc>
        <w:tc>
          <w:tcPr>
            <w:tcW w:w="1133" w:type="dxa"/>
          </w:tcPr>
          <w:p w:rsidR="00EA2065" w:rsidRDefault="00EA2065">
            <w:pPr>
              <w:pStyle w:val="TableParagraph"/>
              <w:spacing w:before="83"/>
              <w:ind w:left="8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89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</w:tcPr>
          <w:p w:rsidR="00EA2065" w:rsidRDefault="00EA2065">
            <w:pPr>
              <w:pStyle w:val="TableParagraph"/>
              <w:rPr>
                <w:sz w:val="24"/>
              </w:rPr>
            </w:pPr>
          </w:p>
        </w:tc>
      </w:tr>
    </w:tbl>
    <w:p w:rsidR="00F76416" w:rsidRDefault="00F76416">
      <w:pPr>
        <w:pStyle w:val="a3"/>
        <w:spacing w:before="12"/>
        <w:rPr>
          <w:b/>
        </w:rPr>
      </w:pPr>
    </w:p>
    <w:p w:rsidR="00F76416" w:rsidRDefault="00F76416">
      <w:pPr>
        <w:pStyle w:val="a3"/>
        <w:spacing w:line="242" w:lineRule="auto"/>
        <w:ind w:left="119" w:right="5917" w:firstLine="1080"/>
      </w:pPr>
    </w:p>
    <w:sectPr w:rsidR="00F76416" w:rsidSect="00F76416">
      <w:pgSz w:w="11910" w:h="16840"/>
      <w:pgMar w:top="900" w:right="10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260"/>
    <w:multiLevelType w:val="hybridMultilevel"/>
    <w:tmpl w:val="1E82D418"/>
    <w:lvl w:ilvl="0" w:tplc="4816FB46">
      <w:numFmt w:val="bullet"/>
      <w:lvlText w:val="-"/>
      <w:lvlJc w:val="left"/>
      <w:pPr>
        <w:ind w:left="11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0AB1B8">
      <w:numFmt w:val="bullet"/>
      <w:lvlText w:val="•"/>
      <w:lvlJc w:val="left"/>
      <w:pPr>
        <w:ind w:left="1130" w:hanging="303"/>
      </w:pPr>
      <w:rPr>
        <w:rFonts w:hint="default"/>
        <w:lang w:val="ru-RU" w:eastAsia="en-US" w:bidi="ar-SA"/>
      </w:rPr>
    </w:lvl>
    <w:lvl w:ilvl="2" w:tplc="59BCDD2C">
      <w:numFmt w:val="bullet"/>
      <w:lvlText w:val="•"/>
      <w:lvlJc w:val="left"/>
      <w:pPr>
        <w:ind w:left="2140" w:hanging="303"/>
      </w:pPr>
      <w:rPr>
        <w:rFonts w:hint="default"/>
        <w:lang w:val="ru-RU" w:eastAsia="en-US" w:bidi="ar-SA"/>
      </w:rPr>
    </w:lvl>
    <w:lvl w:ilvl="3" w:tplc="715A2ACE">
      <w:numFmt w:val="bullet"/>
      <w:lvlText w:val="•"/>
      <w:lvlJc w:val="left"/>
      <w:pPr>
        <w:ind w:left="3151" w:hanging="303"/>
      </w:pPr>
      <w:rPr>
        <w:rFonts w:hint="default"/>
        <w:lang w:val="ru-RU" w:eastAsia="en-US" w:bidi="ar-SA"/>
      </w:rPr>
    </w:lvl>
    <w:lvl w:ilvl="4" w:tplc="8B34CB1C">
      <w:numFmt w:val="bullet"/>
      <w:lvlText w:val="•"/>
      <w:lvlJc w:val="left"/>
      <w:pPr>
        <w:ind w:left="4161" w:hanging="303"/>
      </w:pPr>
      <w:rPr>
        <w:rFonts w:hint="default"/>
        <w:lang w:val="ru-RU" w:eastAsia="en-US" w:bidi="ar-SA"/>
      </w:rPr>
    </w:lvl>
    <w:lvl w:ilvl="5" w:tplc="7EAC31F6">
      <w:numFmt w:val="bullet"/>
      <w:lvlText w:val="•"/>
      <w:lvlJc w:val="left"/>
      <w:pPr>
        <w:ind w:left="5172" w:hanging="303"/>
      </w:pPr>
      <w:rPr>
        <w:rFonts w:hint="default"/>
        <w:lang w:val="ru-RU" w:eastAsia="en-US" w:bidi="ar-SA"/>
      </w:rPr>
    </w:lvl>
    <w:lvl w:ilvl="6" w:tplc="F5649B38">
      <w:numFmt w:val="bullet"/>
      <w:lvlText w:val="•"/>
      <w:lvlJc w:val="left"/>
      <w:pPr>
        <w:ind w:left="6182" w:hanging="303"/>
      </w:pPr>
      <w:rPr>
        <w:rFonts w:hint="default"/>
        <w:lang w:val="ru-RU" w:eastAsia="en-US" w:bidi="ar-SA"/>
      </w:rPr>
    </w:lvl>
    <w:lvl w:ilvl="7" w:tplc="1E32B37A">
      <w:numFmt w:val="bullet"/>
      <w:lvlText w:val="•"/>
      <w:lvlJc w:val="left"/>
      <w:pPr>
        <w:ind w:left="7192" w:hanging="303"/>
      </w:pPr>
      <w:rPr>
        <w:rFonts w:hint="default"/>
        <w:lang w:val="ru-RU" w:eastAsia="en-US" w:bidi="ar-SA"/>
      </w:rPr>
    </w:lvl>
    <w:lvl w:ilvl="8" w:tplc="EEEC6FB0">
      <w:numFmt w:val="bullet"/>
      <w:lvlText w:val="•"/>
      <w:lvlJc w:val="left"/>
      <w:pPr>
        <w:ind w:left="8203" w:hanging="303"/>
      </w:pPr>
      <w:rPr>
        <w:rFonts w:hint="default"/>
        <w:lang w:val="ru-RU" w:eastAsia="en-US" w:bidi="ar-SA"/>
      </w:rPr>
    </w:lvl>
  </w:abstractNum>
  <w:abstractNum w:abstractNumId="1">
    <w:nsid w:val="64DD4C83"/>
    <w:multiLevelType w:val="hybridMultilevel"/>
    <w:tmpl w:val="EB76B97A"/>
    <w:lvl w:ilvl="0" w:tplc="F52EB080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CCB01CFE">
      <w:numFmt w:val="bullet"/>
      <w:lvlText w:val=""/>
      <w:lvlJc w:val="left"/>
      <w:pPr>
        <w:ind w:left="40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99"/>
        <w:sz w:val="20"/>
        <w:szCs w:val="20"/>
        <w:lang w:val="ru-RU" w:eastAsia="en-US" w:bidi="ar-SA"/>
      </w:rPr>
    </w:lvl>
    <w:lvl w:ilvl="2" w:tplc="93942068">
      <w:numFmt w:val="bullet"/>
      <w:lvlText w:val="•"/>
      <w:lvlJc w:val="left"/>
      <w:pPr>
        <w:ind w:left="2364" w:hanging="284"/>
      </w:pPr>
      <w:rPr>
        <w:rFonts w:hint="default"/>
        <w:lang w:val="ru-RU" w:eastAsia="en-US" w:bidi="ar-SA"/>
      </w:rPr>
    </w:lvl>
    <w:lvl w:ilvl="3" w:tplc="8F0E7D8E">
      <w:numFmt w:val="bullet"/>
      <w:lvlText w:val="•"/>
      <w:lvlJc w:val="left"/>
      <w:pPr>
        <w:ind w:left="3347" w:hanging="284"/>
      </w:pPr>
      <w:rPr>
        <w:rFonts w:hint="default"/>
        <w:lang w:val="ru-RU" w:eastAsia="en-US" w:bidi="ar-SA"/>
      </w:rPr>
    </w:lvl>
    <w:lvl w:ilvl="4" w:tplc="279E5684">
      <w:numFmt w:val="bullet"/>
      <w:lvlText w:val="•"/>
      <w:lvlJc w:val="left"/>
      <w:pPr>
        <w:ind w:left="4329" w:hanging="284"/>
      </w:pPr>
      <w:rPr>
        <w:rFonts w:hint="default"/>
        <w:lang w:val="ru-RU" w:eastAsia="en-US" w:bidi="ar-SA"/>
      </w:rPr>
    </w:lvl>
    <w:lvl w:ilvl="5" w:tplc="8870B6EE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5EBE39F2">
      <w:numFmt w:val="bullet"/>
      <w:lvlText w:val="•"/>
      <w:lvlJc w:val="left"/>
      <w:pPr>
        <w:ind w:left="6294" w:hanging="284"/>
      </w:pPr>
      <w:rPr>
        <w:rFonts w:hint="default"/>
        <w:lang w:val="ru-RU" w:eastAsia="en-US" w:bidi="ar-SA"/>
      </w:rPr>
    </w:lvl>
    <w:lvl w:ilvl="7" w:tplc="717C26A0">
      <w:numFmt w:val="bullet"/>
      <w:lvlText w:val="•"/>
      <w:lvlJc w:val="left"/>
      <w:pPr>
        <w:ind w:left="7276" w:hanging="284"/>
      </w:pPr>
      <w:rPr>
        <w:rFonts w:hint="default"/>
        <w:lang w:val="ru-RU" w:eastAsia="en-US" w:bidi="ar-SA"/>
      </w:rPr>
    </w:lvl>
    <w:lvl w:ilvl="8" w:tplc="5106C2FE">
      <w:numFmt w:val="bullet"/>
      <w:lvlText w:val="•"/>
      <w:lvlJc w:val="left"/>
      <w:pPr>
        <w:ind w:left="8259" w:hanging="284"/>
      </w:pPr>
      <w:rPr>
        <w:rFonts w:hint="default"/>
        <w:lang w:val="ru-RU" w:eastAsia="en-US" w:bidi="ar-SA"/>
      </w:rPr>
    </w:lvl>
  </w:abstractNum>
  <w:abstractNum w:abstractNumId="2">
    <w:nsid w:val="6E8D734C"/>
    <w:multiLevelType w:val="hybridMultilevel"/>
    <w:tmpl w:val="BC3CC2C4"/>
    <w:lvl w:ilvl="0" w:tplc="8DA0AA9A">
      <w:start w:val="1"/>
      <w:numFmt w:val="decimal"/>
      <w:lvlText w:val="%1."/>
      <w:lvlJc w:val="left"/>
      <w:pPr>
        <w:ind w:left="36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80F26B80">
      <w:numFmt w:val="none"/>
      <w:lvlText w:val=""/>
      <w:lvlJc w:val="left"/>
      <w:pPr>
        <w:tabs>
          <w:tab w:val="num" w:pos="360"/>
        </w:tabs>
      </w:pPr>
    </w:lvl>
    <w:lvl w:ilvl="2" w:tplc="7C869BC6">
      <w:numFmt w:val="bullet"/>
      <w:lvlText w:val=""/>
      <w:lvlJc w:val="left"/>
      <w:pPr>
        <w:ind w:left="840" w:hanging="140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0"/>
        <w:szCs w:val="20"/>
        <w:lang w:val="ru-RU" w:eastAsia="en-US" w:bidi="ar-SA"/>
      </w:rPr>
    </w:lvl>
    <w:lvl w:ilvl="3" w:tplc="7A988E18">
      <w:numFmt w:val="bullet"/>
      <w:lvlText w:val="•"/>
      <w:lvlJc w:val="left"/>
      <w:pPr>
        <w:ind w:left="840" w:hanging="140"/>
      </w:pPr>
      <w:rPr>
        <w:rFonts w:hint="default"/>
        <w:lang w:val="ru-RU" w:eastAsia="en-US" w:bidi="ar-SA"/>
      </w:rPr>
    </w:lvl>
    <w:lvl w:ilvl="4" w:tplc="D6425008">
      <w:numFmt w:val="bullet"/>
      <w:lvlText w:val="•"/>
      <w:lvlJc w:val="left"/>
      <w:pPr>
        <w:ind w:left="2180" w:hanging="140"/>
      </w:pPr>
      <w:rPr>
        <w:rFonts w:hint="default"/>
        <w:lang w:val="ru-RU" w:eastAsia="en-US" w:bidi="ar-SA"/>
      </w:rPr>
    </w:lvl>
    <w:lvl w:ilvl="5" w:tplc="9C7A9E22">
      <w:numFmt w:val="bullet"/>
      <w:lvlText w:val="•"/>
      <w:lvlJc w:val="left"/>
      <w:pPr>
        <w:ind w:left="3521" w:hanging="140"/>
      </w:pPr>
      <w:rPr>
        <w:rFonts w:hint="default"/>
        <w:lang w:val="ru-RU" w:eastAsia="en-US" w:bidi="ar-SA"/>
      </w:rPr>
    </w:lvl>
    <w:lvl w:ilvl="6" w:tplc="26D884EE">
      <w:numFmt w:val="bullet"/>
      <w:lvlText w:val="•"/>
      <w:lvlJc w:val="left"/>
      <w:pPr>
        <w:ind w:left="4861" w:hanging="140"/>
      </w:pPr>
      <w:rPr>
        <w:rFonts w:hint="default"/>
        <w:lang w:val="ru-RU" w:eastAsia="en-US" w:bidi="ar-SA"/>
      </w:rPr>
    </w:lvl>
    <w:lvl w:ilvl="7" w:tplc="26609E36">
      <w:numFmt w:val="bullet"/>
      <w:lvlText w:val="•"/>
      <w:lvlJc w:val="left"/>
      <w:pPr>
        <w:ind w:left="6202" w:hanging="140"/>
      </w:pPr>
      <w:rPr>
        <w:rFonts w:hint="default"/>
        <w:lang w:val="ru-RU" w:eastAsia="en-US" w:bidi="ar-SA"/>
      </w:rPr>
    </w:lvl>
    <w:lvl w:ilvl="8" w:tplc="ED0C748C">
      <w:numFmt w:val="bullet"/>
      <w:lvlText w:val="•"/>
      <w:lvlJc w:val="left"/>
      <w:pPr>
        <w:ind w:left="7542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76416"/>
    <w:rsid w:val="0004565F"/>
    <w:rsid w:val="00097D44"/>
    <w:rsid w:val="002A7900"/>
    <w:rsid w:val="00DA7537"/>
    <w:rsid w:val="00EA2065"/>
    <w:rsid w:val="00F7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41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64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641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76416"/>
    <w:pPr>
      <w:ind w:left="94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76416"/>
    <w:pPr>
      <w:spacing w:line="275" w:lineRule="exact"/>
      <w:ind w:left="119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76416"/>
    <w:pPr>
      <w:spacing w:line="275" w:lineRule="exact"/>
      <w:ind w:left="403" w:hanging="284"/>
    </w:pPr>
  </w:style>
  <w:style w:type="paragraph" w:customStyle="1" w:styleId="TableParagraph">
    <w:name w:val="Table Paragraph"/>
    <w:basedOn w:val="a"/>
    <w:uiPriority w:val="1"/>
    <w:qFormat/>
    <w:rsid w:val="00F76416"/>
  </w:style>
  <w:style w:type="paragraph" w:styleId="a5">
    <w:name w:val="Subtitle"/>
    <w:basedOn w:val="a"/>
    <w:next w:val="a"/>
    <w:link w:val="a6"/>
    <w:rsid w:val="0004565F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6">
    <w:name w:val="Подзаголовок Знак"/>
    <w:basedOn w:val="a0"/>
    <w:link w:val="a5"/>
    <w:rsid w:val="0004565F"/>
    <w:rPr>
      <w:rFonts w:ascii="Georgia" w:eastAsia="Georgia" w:hAnsi="Georgia" w:cs="Georgia"/>
      <w:i/>
      <w:color w:val="666666"/>
      <w:sz w:val="48"/>
      <w:szCs w:val="48"/>
      <w:lang w:val="ru-RU" w:eastAsia="ru-RU"/>
    </w:rPr>
  </w:style>
  <w:style w:type="paragraph" w:styleId="a7">
    <w:name w:val="No Spacing"/>
    <w:uiPriority w:val="1"/>
    <w:qFormat/>
    <w:rsid w:val="0004565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1908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2023-11-05T00:48:00Z</dcterms:created>
  <dcterms:modified xsi:type="dcterms:W3CDTF">2023-11-05T02:17:00Z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2023-11-05T00:00:00Z</vt:filetime>
  </property>
  <property fmtid="{D5CDD505-2E9C-101B-9397-08002B2CF9AE}" pid="5" name="Producer">
    <vt:lpwstr>www.ilovepdf.com</vt:lpwstr>
  </property>
</Properties>
</file>