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181" w:rsidRPr="00F43181" w:rsidRDefault="00F43181" w:rsidP="00F43181">
      <w:pPr>
        <w:pStyle w:val="af0"/>
        <w:jc w:val="center"/>
        <w:rPr>
          <w:sz w:val="28"/>
          <w:szCs w:val="28"/>
        </w:rPr>
      </w:pPr>
      <w:r w:rsidRPr="00F43181">
        <w:rPr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F43181">
        <w:rPr>
          <w:sz w:val="28"/>
          <w:szCs w:val="28"/>
        </w:rPr>
        <w:t>Красноуральская</w:t>
      </w:r>
      <w:proofErr w:type="spellEnd"/>
      <w:r w:rsidRPr="00F43181">
        <w:rPr>
          <w:sz w:val="28"/>
          <w:szCs w:val="28"/>
        </w:rPr>
        <w:t xml:space="preserve"> средняя общеобразовательная школа Оренбургского района» Оренбургской области</w:t>
      </w: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576"/>
        <w:gridCol w:w="2419"/>
        <w:gridCol w:w="3576"/>
      </w:tblGrid>
      <w:tr w:rsidR="00F43181" w:rsidRPr="00F43181" w:rsidTr="00F43181">
        <w:tc>
          <w:tcPr>
            <w:tcW w:w="3114" w:type="dxa"/>
          </w:tcPr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РАССМОТРЕНО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на педагогическом совете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________________________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Протокол № 1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от «25» августа   2023 г.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УТВЕРЖДЕНО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и.о</w:t>
            </w:r>
            <w:proofErr w:type="gramStart"/>
            <w:r w:rsidRPr="00F43181">
              <w:rPr>
                <w:sz w:val="28"/>
                <w:szCs w:val="28"/>
              </w:rPr>
              <w:t>.д</w:t>
            </w:r>
            <w:proofErr w:type="gramEnd"/>
            <w:r w:rsidRPr="00F43181">
              <w:rPr>
                <w:sz w:val="28"/>
                <w:szCs w:val="28"/>
              </w:rPr>
              <w:t>иректора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________________________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П.М.</w:t>
            </w:r>
            <w:r w:rsidR="00695B1A">
              <w:rPr>
                <w:sz w:val="28"/>
                <w:szCs w:val="28"/>
              </w:rPr>
              <w:t xml:space="preserve"> </w:t>
            </w:r>
            <w:proofErr w:type="spellStart"/>
            <w:r w:rsidRPr="00F43181">
              <w:rPr>
                <w:sz w:val="28"/>
                <w:szCs w:val="28"/>
              </w:rPr>
              <w:t>Яньшин</w:t>
            </w:r>
            <w:proofErr w:type="spellEnd"/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Приказ №130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  <w:r w:rsidRPr="00F43181">
              <w:rPr>
                <w:sz w:val="28"/>
                <w:szCs w:val="28"/>
              </w:rPr>
              <w:t>от «25» августа 2023 г.</w:t>
            </w:r>
          </w:p>
          <w:p w:rsidR="00F43181" w:rsidRPr="00F43181" w:rsidRDefault="00F43181" w:rsidP="00F43181">
            <w:pPr>
              <w:pStyle w:val="af0"/>
              <w:rPr>
                <w:sz w:val="28"/>
                <w:szCs w:val="28"/>
              </w:rPr>
            </w:pPr>
          </w:p>
        </w:tc>
      </w:tr>
    </w:tbl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jc w:val="center"/>
        <w:rPr>
          <w:b/>
          <w:color w:val="000000"/>
          <w:sz w:val="28"/>
          <w:szCs w:val="28"/>
        </w:rPr>
      </w:pPr>
      <w:r w:rsidRPr="00F43181">
        <w:rPr>
          <w:b/>
          <w:color w:val="000000"/>
          <w:sz w:val="28"/>
          <w:szCs w:val="28"/>
        </w:rPr>
        <w:t>Рабочая программа</w:t>
      </w:r>
    </w:p>
    <w:p w:rsidR="00F43181" w:rsidRDefault="00F43181" w:rsidP="00F43181">
      <w:pPr>
        <w:pStyle w:val="af0"/>
        <w:jc w:val="center"/>
        <w:rPr>
          <w:color w:val="000000"/>
          <w:sz w:val="28"/>
          <w:szCs w:val="28"/>
        </w:rPr>
      </w:pPr>
      <w:r w:rsidRPr="00F43181">
        <w:rPr>
          <w:b/>
          <w:color w:val="000000"/>
          <w:sz w:val="28"/>
          <w:szCs w:val="28"/>
        </w:rPr>
        <w:t>учебного курса</w:t>
      </w:r>
      <w:r>
        <w:rPr>
          <w:b/>
          <w:color w:val="000000"/>
          <w:sz w:val="28"/>
          <w:szCs w:val="28"/>
        </w:rPr>
        <w:t xml:space="preserve"> </w:t>
      </w:r>
      <w:r w:rsidRPr="00F4318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«Моё Оренбуржье</w:t>
      </w:r>
      <w:r w:rsidRPr="00F43181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 w:rsidRPr="00F43181">
        <w:rPr>
          <w:b/>
          <w:color w:val="000000"/>
          <w:sz w:val="28"/>
          <w:szCs w:val="28"/>
        </w:rPr>
        <w:t xml:space="preserve"> </w:t>
      </w:r>
      <w:r w:rsidRPr="00F43181">
        <w:rPr>
          <w:color w:val="000000"/>
          <w:sz w:val="28"/>
          <w:szCs w:val="28"/>
        </w:rPr>
        <w:t xml:space="preserve">для обучающихся </w:t>
      </w:r>
      <w:r>
        <w:rPr>
          <w:color w:val="000000"/>
          <w:sz w:val="28"/>
          <w:szCs w:val="28"/>
        </w:rPr>
        <w:t xml:space="preserve">1-4 </w:t>
      </w:r>
      <w:r w:rsidRPr="00F43181">
        <w:rPr>
          <w:color w:val="000000"/>
          <w:sz w:val="28"/>
          <w:szCs w:val="28"/>
        </w:rPr>
        <w:t>клас</w:t>
      </w:r>
      <w:r>
        <w:rPr>
          <w:color w:val="000000"/>
          <w:sz w:val="28"/>
          <w:szCs w:val="28"/>
        </w:rPr>
        <w:t>сов</w:t>
      </w:r>
    </w:p>
    <w:p w:rsidR="00247B57" w:rsidRPr="00F43181" w:rsidRDefault="00247B57" w:rsidP="00247B57">
      <w:pPr>
        <w:pStyle w:val="af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Срок реализации 1 год</w:t>
      </w:r>
    </w:p>
    <w:p w:rsidR="00F43181" w:rsidRPr="00F43181" w:rsidRDefault="00F43181" w:rsidP="00F43181">
      <w:pPr>
        <w:pStyle w:val="af0"/>
        <w:jc w:val="center"/>
        <w:rPr>
          <w:sz w:val="28"/>
          <w:szCs w:val="28"/>
        </w:rPr>
      </w:pPr>
    </w:p>
    <w:p w:rsidR="00F43181" w:rsidRPr="00F43181" w:rsidRDefault="00F43181" w:rsidP="00F43181">
      <w:pPr>
        <w:pStyle w:val="af0"/>
        <w:jc w:val="center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sz w:val="28"/>
          <w:szCs w:val="28"/>
        </w:rPr>
      </w:pPr>
      <w:r w:rsidRPr="00F43181">
        <w:rPr>
          <w:b/>
          <w:sz w:val="28"/>
          <w:szCs w:val="28"/>
        </w:rPr>
        <w:t>СОСТАВИТЕЛЬ</w:t>
      </w:r>
      <w:r w:rsidRPr="00F43181">
        <w:rPr>
          <w:sz w:val="28"/>
          <w:szCs w:val="28"/>
        </w:rPr>
        <w:t>: Ярцева А.П.</w:t>
      </w: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  <w:bookmarkStart w:id="0" w:name="09d4a8bd-a740-4b68-9a91-e6e2a21f2842"/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rPr>
          <w:b/>
          <w:color w:val="000000"/>
          <w:sz w:val="28"/>
          <w:szCs w:val="28"/>
        </w:rPr>
      </w:pPr>
    </w:p>
    <w:p w:rsidR="00F43181" w:rsidRPr="00F43181" w:rsidRDefault="00F43181" w:rsidP="00F43181">
      <w:pPr>
        <w:pStyle w:val="af0"/>
        <w:jc w:val="center"/>
        <w:rPr>
          <w:b/>
          <w:color w:val="000000"/>
          <w:sz w:val="28"/>
          <w:szCs w:val="28"/>
        </w:rPr>
      </w:pPr>
      <w:proofErr w:type="gramStart"/>
      <w:r w:rsidRPr="00F43181">
        <w:rPr>
          <w:b/>
          <w:color w:val="000000"/>
          <w:sz w:val="28"/>
          <w:szCs w:val="28"/>
        </w:rPr>
        <w:t>с</w:t>
      </w:r>
      <w:proofErr w:type="gramEnd"/>
      <w:r w:rsidRPr="00F43181">
        <w:rPr>
          <w:b/>
          <w:color w:val="000000"/>
          <w:sz w:val="28"/>
          <w:szCs w:val="28"/>
        </w:rPr>
        <w:t xml:space="preserve">. </w:t>
      </w:r>
      <w:proofErr w:type="gramStart"/>
      <w:r w:rsidRPr="00F43181">
        <w:rPr>
          <w:b/>
          <w:color w:val="000000"/>
          <w:sz w:val="28"/>
          <w:szCs w:val="28"/>
        </w:rPr>
        <w:t>им</w:t>
      </w:r>
      <w:proofErr w:type="gramEnd"/>
      <w:r w:rsidRPr="00F43181">
        <w:rPr>
          <w:b/>
          <w:color w:val="000000"/>
          <w:sz w:val="28"/>
          <w:szCs w:val="28"/>
        </w:rPr>
        <w:t>. 9 Января 20</w:t>
      </w:r>
      <w:bookmarkEnd w:id="0"/>
      <w:r w:rsidR="000F5278">
        <w:rPr>
          <w:b/>
          <w:color w:val="000000"/>
          <w:sz w:val="28"/>
          <w:szCs w:val="28"/>
        </w:rPr>
        <w:t>23</w:t>
      </w:r>
    </w:p>
    <w:p w:rsidR="00F43181" w:rsidRPr="00F43181" w:rsidRDefault="00F43181" w:rsidP="00F43181">
      <w:pPr>
        <w:pStyle w:val="af0"/>
        <w:rPr>
          <w:sz w:val="28"/>
          <w:szCs w:val="28"/>
        </w:rPr>
      </w:pPr>
    </w:p>
    <w:p w:rsidR="00F43181" w:rsidRDefault="00F43181" w:rsidP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F43181" w:rsidRDefault="00F43181" w:rsidP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3181" w:rsidRDefault="00F43181">
      <w:pPr>
        <w:pStyle w:val="normal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7D4BFA" w:rsidRDefault="00F43181">
      <w:pPr>
        <w:pStyle w:val="normal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Программа разработана в соответствии с требованиями Федерального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образовательного стандарта начального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курсов внеурочной деятельности.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Актуальность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разработки и реализации рабочих программ курсов внеурочной деятельности «Мое Оренбуржье»  обусловлена их направленностью на решение задач гражданско-патриотического воспитания. Идея духовно-нравственного  и гражданского воспитания, приобретая всё большее общественное значение, становится задачей государственной важности. Данная задача находит свое отражение  в стратегических документах, определяющих развитие системы образования на современном этапе: Стратегия развития воспитания в Российской Федерации на период до 2025 года (2015 г.), Концепция духовно-нравственного развития личности гражданина России (2009 г.).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Духовно - нравственное  воспитание предполагает формирование у учащихся нравственных качеств, идеалов и убеждений, личностной позиции, усвоение национальных и гражданских ценностей.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гражданственности  предполагает  формирование  знаний о  своей малой Родине,  знаний по  истории своей области, её символики,  воспитание у подрастающего поколения уважения к таким символам государства, как герб, флаг, гимн Российской Федерации, к историческим символам и памятникам Отечества, формирование патриотизма, осознанного чувства принадлежности к истории своей страны и чувства  гордости за свою страну, национальной и гражданской идентичности (гражданское сознание). </w:t>
      </w:r>
      <w:proofErr w:type="gramEnd"/>
    </w:p>
    <w:p w:rsidR="007D4BFA" w:rsidRDefault="00F43181">
      <w:pPr>
        <w:pStyle w:val="normal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Процессы нравственного и гражданского воспитания в содержательном и организационном плане неразрывны в рамках реализации образовательного процесса и нацелены на то, чтобы помочь учащимся в гражданском становлении, в адаптации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многоконфессиональном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 многонациональном  сообществе, в становлении как активного, самостоятельного гражданина, любящего свой родной край, свою родную землю, реализующего в жизни установки и ценности гражданского общества.</w:t>
      </w:r>
      <w:proofErr w:type="gramEnd"/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Становление гражданского сознания идёт постепенно в процессе накоплений знаний,  представлений об окружающем мире, отношений к нему.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Важным этапом формирования гражданского сознания и усвоения этических норм является младший школьный возраст.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Основу гражданского сознания в младшем школьном возрасте составляют: когнитивный компонент (знание истории своей страны, малой родины),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мотивационно-смысловой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компонент, включающий в себя ценностное отношение к своей стране, любовь к Родине, бережное отношение к её историческому и культурному наследию, уважение к культуре и традициям народов России, и поведенческий (действенный) компонент, проявляющийся в конкретных поступках.</w:t>
      </w:r>
      <w:proofErr w:type="gramEnd"/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гражданского сознания  начинается с воспитания любви к малой родине. Для того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младший школьник проявлял интерес к стране, её истории, нужно, чтобы малая родина (окружающий его мир, его семья, родной город) стали  объектом его познания.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привитии любви к Родине важно соблюдать последовательность: от близкого - 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далёкому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 малого - к великому (мой дом - моя улица - моё село - моя страна - моя планета).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Усвоение представлений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Рмалой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родине, ценностных установок в младшем школьном возрасте идёт на уровне присвоения транслируемой педагогом информации (беседы, рассказы, презентации и т.п.).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Противоречие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между доминирующим репродуктивным характером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деятельности младших школьников, усвоением знаний на формальном понятийном уровне и необходимостью усиления развивающего эффекта образовательной деятельности, в том числе,  и формирования элементарных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(планирование, контроль, оценка и др.) требуют поиска и внедрения развивающих технологий  в работу с учащимися.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Перевод во внутренний план (принятие ценностей и установок) информации  возможен только в случае организации такой практической деятельности учащихся, которая одновременно  актуализирует мотивацию к изучению определенной информации, оказывает сильное воздействие на эмоциональную сферу и помогает перевести полученные знания  в практическую плоскость.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Практико-ориентированные формы работы с учащимися (проектная, исследовательская деятельность, активные методы обучения) обеспечивают возможность сочетания теоретических знаний и их практического применения для решения конкретных проблем, оформленных  в виде некоего конечного продукта, развитие самостоятельности, активности, познавательных процессов, развивают компоненты   учебной деятельности и  создают базу для развития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умений. </w:t>
      </w:r>
    </w:p>
    <w:p w:rsidR="007D4BFA" w:rsidRDefault="00F43181">
      <w:pPr>
        <w:pStyle w:val="normal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Педагогическая целесообразность разработки и реализации программ проектно-исследовательской деятельности учебного курса внеурочной деятельности «Мое Оренбуржье»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связана, в первую очередь, с его целевой направленностью (нравственно-патриотическое воспитание), во-вторых,  с возможностью  расширения знаний и умений, получаемых младшими школьниками в процессе изучения школьного предмета «Окружающий мир», реализацией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связей всех дисциплин начальной школы.</w:t>
      </w:r>
    </w:p>
    <w:p w:rsidR="007D4BFA" w:rsidRDefault="00F43181">
      <w:pPr>
        <w:pStyle w:val="normal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ЦЕЛИ ИЗУЧЕНИЯ КУРСА ВНЕУРОЧНОЙ ДЕЯТЕЛЬНОСТИ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  гражданско-патриотических  ценностей  и бережного отношения к историческому и культурному наследию своей малой Родины.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адачи: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lastRenderedPageBreak/>
        <w:t>Обучающие: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расширение представлений учащихся об историческом   прошлом   и настоящем малой родины;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 формирование у обучающихся  знаний  по истории родного края, формирование целостного представления о месте и роли Оренбуржья в истории России;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 развитие исследовательских умений.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>Воспитательные: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формирование эмоционально-ценностного отношения к родному дому, семье, школе как части культурного наследия родного края; 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-формирование чувства причастности своей семьи к истории малой родины;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-формирование основ гражданского  сознания и патриотизма;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-развитие социально значимых личностных качеств (личностная активность, ответственность, этические нормы, толерантность).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Развивающие: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 развитие познавательной мотивации;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-развитие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умений (умений оценивать результаты своей деятельности, вступать во взаимодействие со сверстниками и взрослыми, умение работать с различными источниками информации);</w:t>
      </w:r>
    </w:p>
    <w:p w:rsidR="007D4BFA" w:rsidRDefault="00F43181">
      <w:pPr>
        <w:pStyle w:val="normal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-развитие качеств мышления (системность), мыслительных операций (сравнение, анализ) и исторического мышления.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 2. Цель и задачи курса «Географическое Оренбуржье»</w:t>
      </w:r>
    </w:p>
    <w:p w:rsidR="007D4BFA" w:rsidRDefault="00F4318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 у школьников целостной картины окружающей его природной и социальной среды и его места в этой среде как личности;</w:t>
      </w:r>
    </w:p>
    <w:p w:rsidR="007D4BFA" w:rsidRDefault="00F4318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учащимся личного опыта общения с людьми, обществом и природой.</w:t>
      </w:r>
    </w:p>
    <w:p w:rsidR="007D4BFA" w:rsidRDefault="00F43181">
      <w:pPr>
        <w:pStyle w:val="normal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познакомить учащихся с основными понятиями и закономерностями краеведения;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сформировать  первоначальные краеведческие знания об особенностях природы родного края;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воспитать любовь  к своему городу, своему региону, своей стране;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-воспитать ценностное отношение  к природному наследию своего региона. </w:t>
      </w:r>
    </w:p>
    <w:p w:rsidR="007D4BFA" w:rsidRDefault="007D4BFA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МЕСТО УЧЕБНОГО КУРСА ВНЕЦРОЧНОЙ ДЕЯТЕЛЬНОСТИ </w:t>
      </w:r>
    </w:p>
    <w:p w:rsidR="007D4BFA" w:rsidRDefault="00F43181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Уровни реализации Программы</w:t>
      </w:r>
    </w:p>
    <w:p w:rsidR="007D4BFA" w:rsidRDefault="00F43181">
      <w:pPr>
        <w:pStyle w:val="normal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реализации Программы  может применяться сетевая, дистанционная, модульная, групповая и индивидуальная  форма организации образовательной деятельности учащихся (ФЗ -№27№3, гл. 2, ст. 13, п. 1; п.3; гл. 2, ст. 15).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7D4BFA" w:rsidRDefault="00F43181">
      <w:pPr>
        <w:pStyle w:val="normal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зависимости  от уровня сложности изучаемого материала Программа может реализовываться на стартовом (ознакомительном), базовом (понятийном) и продвинутом уровнях. </w:t>
      </w:r>
    </w:p>
    <w:p w:rsidR="007D4BFA" w:rsidRDefault="00F43181">
      <w:pPr>
        <w:pStyle w:val="normal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Режим работы и объем Программы  </w:t>
      </w:r>
    </w:p>
    <w:p w:rsidR="007D4BFA" w:rsidRDefault="00F43181">
      <w:pPr>
        <w:pStyle w:val="normal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Занятия проводятся не менее 1 раза в неделю. </w:t>
      </w:r>
    </w:p>
    <w:p w:rsidR="007D4BFA" w:rsidRDefault="00F43181">
      <w:pPr>
        <w:pStyle w:val="normal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Общий объем нагрузки  для учащихся 1-х классов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составляет 33 ч. с включением  в объем экскурсионных мероприятий не менее 3 часов в год.</w:t>
      </w:r>
    </w:p>
    <w:p w:rsidR="007D4BFA" w:rsidRDefault="00F43181">
      <w:pPr>
        <w:pStyle w:val="normal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учащихся 2-4-х классов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общий объем нагрузки составит 17 ч. в год с включением  в объем экскурсионных мероприятий не менее 2 часов в год.</w:t>
      </w:r>
    </w:p>
    <w:p w:rsidR="007D4BFA" w:rsidRDefault="00F43181">
      <w:pPr>
        <w:pStyle w:val="normal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Объем  учебной нагрузки за 4 года составит  84 ч. 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ВЗАИМОСВЯЗЬ С ПРОГРАММОЙ ВОСПИТАНИЯ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курса внеурочной деятельности разработана с учётом рекомендаций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учащегося. Это проявляется: в приоритете личностных результатов реализации программы внеурочной деятельности, нашедших своё отражение и конкретизацию в примерной программе воспитания;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возможности включения школьников в деятельность, организуемую образовательной организацией в рамках модуля «Внеурочная деятельность» программы воспитания;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интерактивных формах занятий для школьников, обеспечивающих большую их вовлечённость в совместную с педагогом и другими детьми деятельность и возможность образования на её основе детско-взрослых общностей, ключевое значение которых для воспитания подчёркивается Примерной программой воспитания.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ОСОБЕННОСТИ РАБОТЫ ПЕДАГОГА ПО ПРОГРАММЕ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Задача педагога состоит в том, чтобы сопровождать процесс профессиональной ориентации школьника, раскрывая потенциал каждого через вовлечение в многообразную деятельность, организованную в разных формах. При этом результатом работы педагога в первую очередь является личностное развитие учащегося. Личностных результатов педагог может достичь, увлекая учащегося совместной и интересной им обоим деятельностью, устанавливая во время занятий доброжелательную, поддерживающую атмосферу, насыщая занятия ценностным содержанием.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Примерная схема проведения занятий по программе может быть такой: приветствие школьников; эмоциональная разрядка (короткие игры, маленькая притча, размышления учащихся о предложенном высказывании или цитате и т.  п.);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проблематизация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темы предстоящего занятия; работа по теме занятия; рефлексия. Особенностью занятий являются их интерактивность неурочной деятельности и многообразие используемых педагогом форм работы: в ходе даже одного занятия педагог может чередовать разнообразные игры, групповую работу, обмен мнениями, самостоятельную работу, дискуссии. Кроме того, программа предусматривает организацию экскурсий, мастер-классов, родителей и социальных партнёров школы.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Экскурсии 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Исследовательские, проектные и практические работы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онкурс плакатов, сообщения о профессиях родителей.  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Планируемые предметные результаты: 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Личностные результаты освоения программы: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 результаты</w:t>
      </w: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интериоризация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гуманистических, демократических и традиционных ценностей многонационального российского общества.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потребительстве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учитывающего социальное, культурное, языковое, духовное многообразие современного мира.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конвенционирования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интересов, процедур, готовность и способность к ведению переговоров).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интериоризация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ценности здорового и безопасного образа жизни;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интериоризация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выраженной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экотуризмом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 осуществлению природоохранной деятельности).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результаты освоения программы: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понятия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Условием формирования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понятий является овладение обучающимися краеведческими знаниями, приобретение навыков работы с информацией, участие в проектной деятельности. При изучении курса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внеурочной деятельности обучающиеся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заполнять и дополнять таблицы, схемы, диаграммы, тексты.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ходе изучения курса внеурочной деятельности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Они получат возможность развить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способность к разработке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ФГОС НОО выделяются три группы универсальных учебных действий: регулятивные, познавательные, коммуникативные.</w:t>
      </w: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Регулятивные УУД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развивать мотивы и интересы своей познавательной деятельности.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анализировать существующие и планировать будущие образовательные результаты;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идентифицировать собственные проблемы и определять главную проблему;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выдвигать версии решения проблемы, формулировать гипотезы, предвосхищать конечный результат;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ставить цель деятельности на основе определенной проблемы и существующих возможностей;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формулировать учебные задачи как шаги достижения поставленной цели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определять необходимые действия в соответствии с учебной и познавательной задачей и составлять алгоритм их выполнения; 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обосновывать и осуществлять выбор наиболее эффективных способов решения учебных и познавательных задач;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выбирать из предложенных вариантов и самостоятельно искать средства/ресурсы для решения задачи/достижения цели;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составлять план решения проблемы (выполнения проекта, проведения исследования);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планировать и корректировать свою индивидуальную образовательную траекторию.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предлагать изменение характеристик процесса для получения улучшенных характеристик продукта;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сверять свои действия с целью и, при необходимости, исправлять ошибки самостоятельно.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Умение оценивать правильность выполнения учебной задачи, собственные возможности ее решения.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 критерии правильности (корректности) выполнения учебной задачи;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анализировать и обосновывать применение соответствующего инструментария для выполнения учебной задачи;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фиксировать и анализировать динамику собственных образовательных результатов.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Владение основами самоконтроля, самооценки, принятия решений и осуществления осознанного выбора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учебной и познавательной.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принимать решение в учебной ситуации и нести за него ответственность;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Познавательные УУД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подбирать слова, соподчиненные ключевому слову, определяющие его признаки и свойства;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выстраивать логическую цепочку, состоящую из ключевого слова и соподчиненных ему слов;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выделять общий признак двух или нескольких предметов или явлений и объяснять их сходство;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выделять явление из общего ряда других явлений;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способные быть причиной данного явления, выявлять причины и следствия явлений;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строить рассуждение на основе сравнения предметов и явлений, выделяя при этом общие признаки;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излагать полученную информацию, интерпретируя ее в контексте решаемой задачи;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вербализовать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эмоциональное впечатление, оказанное на него источником;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обозначать символом и знаком предмет и явление;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 логические связи между предметами и явлениями, обозначать данные логические связи с помощью знаков в схеме;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создавать абстрактный или реальный образ предмета и/или явления;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строить модель/схему на основе условий задачи и/или способа ее решения;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преобразовывать модели с целью выявления общих законов, определяющих данную предметную область;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переводить сложную по составу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многоаспектную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информацию из графического или формализованного (символьного) представления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текстовое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и наоборот;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строить доказательство: прямое, косвенное, от противного;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анализировать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Смысловое чтение.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находить в тексте требуемую информацию (в соответствии с целями своей деятельности);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ориентироваться в содержании текста, понимать целостный смысл текста, структурировать текст;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устанавливать взаимосвязь описанных в тексте событий, явлений, процессов;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резюмировать главную идею текста;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информационный);</w:t>
      </w:r>
      <w:proofErr w:type="gramEnd"/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критически оценивать содержание и форму текста.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 свое отношение к природной среде;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анализировать влияние экологических факторов на среду обитания живых организмов;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проводить причинный и вероятностный анализ экологических ситуаций;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прогнозировать изменения ситуации при смене действия одного фактора на действие другого фактора;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распространять экологические знания и участвовать в практических делах по защите окружающей среды;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выражать свое отношение к природе через рисунки, сочинения, модели, проектные работы.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 необходимые ключевые поисковые слова и запросы;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осуществлять взаимодействие с электронными поисковыми системами, словарями;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соотносить полученные результаты поиска со своей деятельностью.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Коммуникативные УУД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 возможные роли в совместной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играть определенную роль в совместной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строить позитивные отношения в процессе учебной и познавательной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корректно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предлагать альтернативное решение в конфликтной ситуации;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выделять общую точку зрения в дискуссии;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договариваться о правилах и вопросах для обсуждения в соответствии с поставленной перед группой задачей;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определять задачу коммуникации и в соответствии с ней отбирать речевые средства;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представлять в устной или письменной форме развернутый план собственной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соблюдать нормы публичной речи, регламент в монологе и дискуссии в соответствии с коммуникативной задачей;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высказывать и обосновывать мнение (суждение) и запрашивать мнение партнера в рамках диалога;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принимать решение в ходе диалога и согласовывать его с собеседником;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использовать невербальные средства или наглядные материалы, подготовленные/отобранные под руководством учителя;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использовать информацию с учетом этических и правовых норм;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Предметные результаты освоения программы: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 уровню подготовки обучающихся в соответствии с федеральными государственными образовательными стандартами: данная программа ориентирована не на запоминание обучающимися информации, которой в изобилии снабжает учитель, а на активное участие самих школьников в процессе ее приобретения.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основе реализации программы «Моё Оренбуржье»» лежит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системно-деятельностный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подход, который предполагает воспитание и развитие таких качеств личности как: патриотизм, гражданственность, уважение к прошлому и настоящему родного края.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обучения по программе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«Моё Оренбуржье»» у младших школьников будут сформированы личностные, регулятивные, познавательные и коммуникативные универсальные учебные действия.</w:t>
      </w: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окончанию начальной школы 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будут сформированы УУД: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Личностные УУД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Выпускник научится и приобретет: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научится ориентироваться в важнейших для региона событиях и фактах прошлого и настоящего; оценивать их возможное влияние на будущее;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приобретет способность к самооценке на основе критерия успешности учебной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научится ориентироваться в нравственном содержании и смысле поступков, как собственных, так и окружающих людей;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приобретет способность развить в себе этические чувства – стыда, вины, совест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как регуляторов морального поведения.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выпускник получит возможность для формирования: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основ гражданской идентичности личности в форме осознания «Я» как гражданин Оренбуржья, чувства сопричастности и гордости за свой край.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мотивации учебной деятельности, включающей социальные,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‐познавательные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внешние и внутренние мотивы;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эстетических чувств на основе знакомства с национальной культурой Оренбургской области;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чувства гордости за свой город, свой край, за успехи своих земляков;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как понимания и сопереживания чувствам других людей.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Регулятивные УУД: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Выпускник научится: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планировать свои действия в соответствии с поставленной целью и условиями ее реализации;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выполнять учебные действия в материализованной, речевой и мыслительной форме;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проявлять инициативу действия в учебном сотрудничестве;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самостоятельно оценивать правильность выполнения задания при подготовке к сообщению, презентации, конференции;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использовать внешнюю и внутреннюю речь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целеполагания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планирования и регуляции своей деятельности.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Выпускник получит возможность: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уметь анализировать и синтезировать необходимую информацию;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 сотрудничестве с учителем ставить новые учебные задачи, цели;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самостоятельно адекватно оценивать правильность выполнения действия при работе над проектом, исследованием, конференцией;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вносить необходимые изменения в исполнение, как по ходу его реализации, так и в конце действия.</w:t>
      </w: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Познавательные УУД: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Выпускник научится: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используя дополнительные источники информации, находить факты, относящиеся к образу жизни, обычаям и верованиям наших предков;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 основе имеющих знаний отличать реальные исторические факты от вымыслов;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узнавать символику Оренбургской области, Оренбургского района;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описывать достопримечательности городов Оренбургской области, Оренбургского района, </w:t>
      </w:r>
      <w:proofErr w:type="gramStart"/>
      <w:r w:rsidRPr="00F4318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F431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F43181">
        <w:rPr>
          <w:rFonts w:ascii="Times New Roman" w:eastAsia="Times New Roman" w:hAnsi="Times New Roman" w:cs="Times New Roman"/>
          <w:sz w:val="28"/>
          <w:szCs w:val="28"/>
        </w:rPr>
        <w:t>им</w:t>
      </w:r>
      <w:proofErr w:type="gramEnd"/>
      <w:r w:rsidRPr="00F43181">
        <w:rPr>
          <w:rFonts w:ascii="Times New Roman" w:eastAsia="Times New Roman" w:hAnsi="Times New Roman" w:cs="Times New Roman"/>
          <w:sz w:val="28"/>
          <w:szCs w:val="28"/>
        </w:rPr>
        <w:t>. 9 Января;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использовать различные справочные издания (словари, энциклопедии, интернет-сайты и т.д.) и литературу о нашем крае, достопримечательностях, людях с целью поиска и извлечения познавательной информации;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осуществлять расширенный поиск информации с использованием ресурсов домашней и школьной библиотек;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использовать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знаково‐символические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средства, в том числе модели и схемы при работе с картой контурной, картой Оренбургской области, картой Оренбургского района;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находить на карте свой регион и его главный город;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устанавливать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причинно‐следственные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связи;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строить рассуждения в форме связи простых суждений об объекте, его строении, свойствах и связях;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устанавливать аналогии.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Выпускник получит возможность: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самостоятельно подбирать литературу по теме;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осуществлять расширенный поиск информации с использованием ресурсов библиотек и Интернета;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работать в семейных архивах.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Коммуникативные УУД: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Выпускник научится: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понимать различные позиции других людей, отличные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собственной;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ориентироваться на позицию партнера в общении;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учитывать разные мнения и стремление к координации различных позиций в сотрудничестве.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Выпускник получит возможность: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готовить и выступать с сообщениями;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формировать навыки коллективной и организаторской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наблюдать и описывать проявления богатства внутреннего мира человека в его созидательной деятельности на благо семьи, в интересах школы, профессионального сообщества края;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аргументировать свое мнение, координировать его с позициями партнеров при выработке общего решения в совместной деятельности.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ориентирована на систематическую проектную деятельность младших школьников, она органично сочетает творческую проектную деятельностью и систематическое освоение содержания курса. Формы организации занятий по курсу «Моё Оренбуржье» во внеурочной деятельности могут быть разнообразными. Все это способствует развитию интеллекта и сферы чувств детей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Ожидаемые результаты: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обучающиеся будут проявлять устойчивый интерес к истории своего края, научатся вести поиск своих предков, будут знать и продолжать семейные традиции;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научатся устанавливать связи между прошлым, настоящим и будущим;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приобретут навыки исследовательской и творческой деятельности;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будет сформирована система ценностей, в которой на первом месте стоит патриотизм, а он начинается с любви к малой родине.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Содержание Программы должно включать в себя: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описание учебного плана, с указанием  на аудиторную и внеаудиторную нагрузку, форм контроля по разделам, описание разделов Программы (цель, задачи, теоретический материал, практические умения), учебно-тематические планы на каждый год обучения (перечень разделов, тем, количество часов по каждой теме с разбивкой на теоретические и практические виды занятий),  описание содержания учебно-тематического плана (с разбивкой на теорию, практику). </w:t>
      </w:r>
      <w:proofErr w:type="gramEnd"/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учебно-тематическом плане необходимо предусмотреть часы на вводное и итоговое занятие.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Учебный план Программы, срок реализации – 4 года. </w:t>
      </w:r>
    </w:p>
    <w:tbl>
      <w:tblPr>
        <w:tblStyle w:val="a5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6"/>
        <w:gridCol w:w="709"/>
        <w:gridCol w:w="851"/>
        <w:gridCol w:w="850"/>
        <w:gridCol w:w="709"/>
        <w:gridCol w:w="992"/>
        <w:gridCol w:w="851"/>
        <w:gridCol w:w="708"/>
        <w:gridCol w:w="1276"/>
      </w:tblGrid>
      <w:tr w:rsidR="007D4BFA">
        <w:trPr>
          <w:cantSplit/>
          <w:tblHeader/>
        </w:trPr>
        <w:tc>
          <w:tcPr>
            <w:tcW w:w="2376" w:type="dxa"/>
            <w:vMerge w:val="restart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Содержание </w:t>
            </w:r>
          </w:p>
        </w:tc>
        <w:tc>
          <w:tcPr>
            <w:tcW w:w="1560" w:type="dxa"/>
            <w:gridSpan w:val="2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1-й класс</w:t>
            </w:r>
          </w:p>
        </w:tc>
        <w:tc>
          <w:tcPr>
            <w:tcW w:w="1559" w:type="dxa"/>
            <w:gridSpan w:val="2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2-й класс</w:t>
            </w:r>
          </w:p>
        </w:tc>
        <w:tc>
          <w:tcPr>
            <w:tcW w:w="1843" w:type="dxa"/>
            <w:gridSpan w:val="2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3-й класс</w:t>
            </w:r>
          </w:p>
        </w:tc>
        <w:tc>
          <w:tcPr>
            <w:tcW w:w="1984" w:type="dxa"/>
            <w:gridSpan w:val="2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4-й класс</w:t>
            </w:r>
          </w:p>
        </w:tc>
      </w:tr>
      <w:tr w:rsidR="007D4BFA">
        <w:trPr>
          <w:cantSplit/>
          <w:tblHeader/>
        </w:trPr>
        <w:tc>
          <w:tcPr>
            <w:tcW w:w="2376" w:type="dxa"/>
            <w:vMerge/>
          </w:tcPr>
          <w:p w:rsidR="007D4BFA" w:rsidRDefault="007D4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  экскурсии (вне</w:t>
            </w:r>
            <w:proofErr w:type="gramEnd"/>
          </w:p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аудит)</w:t>
            </w:r>
          </w:p>
        </w:tc>
        <w:tc>
          <w:tcPr>
            <w:tcW w:w="850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  экскурсии (вне</w:t>
            </w:r>
            <w:proofErr w:type="gramEnd"/>
          </w:p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аудит)</w:t>
            </w:r>
          </w:p>
        </w:tc>
        <w:tc>
          <w:tcPr>
            <w:tcW w:w="992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1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  экскурсии (вне</w:t>
            </w:r>
            <w:proofErr w:type="gramEnd"/>
          </w:p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аудит)</w:t>
            </w:r>
          </w:p>
        </w:tc>
        <w:tc>
          <w:tcPr>
            <w:tcW w:w="708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  экскурсии (вне</w:t>
            </w:r>
            <w:proofErr w:type="gramEnd"/>
          </w:p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аудит)</w:t>
            </w:r>
          </w:p>
        </w:tc>
      </w:tr>
      <w:tr w:rsidR="007D4BFA">
        <w:trPr>
          <w:cantSplit/>
          <w:tblHeader/>
        </w:trPr>
        <w:tc>
          <w:tcPr>
            <w:tcW w:w="2376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Географическое краеведение</w:t>
            </w:r>
          </w:p>
        </w:tc>
        <w:tc>
          <w:tcPr>
            <w:tcW w:w="709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ч</w:t>
            </w:r>
          </w:p>
        </w:tc>
        <w:tc>
          <w:tcPr>
            <w:tcW w:w="851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4BFA">
        <w:trPr>
          <w:cantSplit/>
          <w:tblHeader/>
        </w:trPr>
        <w:tc>
          <w:tcPr>
            <w:tcW w:w="2376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Литературное краеведение</w:t>
            </w:r>
          </w:p>
        </w:tc>
        <w:tc>
          <w:tcPr>
            <w:tcW w:w="709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4BFA">
        <w:trPr>
          <w:cantSplit/>
          <w:tblHeader/>
        </w:trPr>
        <w:tc>
          <w:tcPr>
            <w:tcW w:w="2376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Биологическое краеведение </w:t>
            </w:r>
          </w:p>
        </w:tc>
        <w:tc>
          <w:tcPr>
            <w:tcW w:w="709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4BFA">
        <w:trPr>
          <w:cantSplit/>
          <w:tblHeader/>
        </w:trPr>
        <w:tc>
          <w:tcPr>
            <w:tcW w:w="2376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Историческое краеведение</w:t>
            </w:r>
          </w:p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«Моя малая родина»</w:t>
            </w:r>
          </w:p>
        </w:tc>
        <w:tc>
          <w:tcPr>
            <w:tcW w:w="709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8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Темы  и содержание рабочей программы учебного курса внеурочной деятельности  «Мое Оренбуржье»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учебного курса «Географическое  краеведение» 33 ч</w:t>
      </w:r>
    </w:p>
    <w:p w:rsidR="007D4BFA" w:rsidRDefault="007D4B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D4BFA" w:rsidRDefault="00F4318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 край Оренбургский: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Оренбургская область на карте. Твой поселок (село) на карте региона. Твоя школа на карте. Маршрут от дома до школы.</w:t>
      </w:r>
    </w:p>
    <w:p w:rsidR="007D4BFA" w:rsidRDefault="00F4318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Топонимика названий Оренбургских селений, географических мест.</w:t>
      </w:r>
    </w:p>
    <w:p w:rsidR="007D4BFA" w:rsidRDefault="00F4318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Полезные ископаемые Оренбургской области. Минеральные богатства Оренбургской области. Горные породы и минералы на улицах твоего поселк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села).</w:t>
      </w:r>
    </w:p>
    <w:p w:rsidR="007D4BFA" w:rsidRDefault="00F4318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Гидросфера Оренбуржья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Воды суши региона. Урал – главная артерия области. Меры по охране вод.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Опасные природные явления и правила поведения в экстремальных ситуациях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7D4BFA" w:rsidRDefault="00F4318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Природное наследие любимого края. Народный музей истории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Дедуровка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D4BFA" w:rsidRDefault="00F4318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Экологические проблемы рек Оренбургского района</w:t>
      </w:r>
    </w:p>
    <w:p w:rsidR="007D4BFA" w:rsidRDefault="00F4318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Население области.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Народы, населяющие Оренбургский район. Традиции,  обычаи, народные праздники, костюмы, кухня.</w:t>
      </w:r>
      <w:r>
        <w:rPr>
          <w:color w:val="000000"/>
          <w:sz w:val="28"/>
          <w:szCs w:val="28"/>
        </w:rPr>
        <w:t xml:space="preserve">    </w:t>
      </w:r>
    </w:p>
    <w:p w:rsidR="007D4BFA" w:rsidRDefault="00F43181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Фестиваль народов Оренбургского района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Перечень примерных тем проектов и исследовательских работ на конкурс «Юный исследователь»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Проблемы охраны и восстановления природных памятников Оренбургского района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Реки Оренбургского района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-Климатические особенности Оренбуржья.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Сохраним природу края» (Степной заповедник Оренбуржья)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Памятники природы области.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Перечень примерных экскурсий: </w:t>
      </w:r>
    </w:p>
    <w:p w:rsidR="007D4BFA" w:rsidRDefault="00F43181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« Из Европы в Азию» (Экскурсия к памятной стеле «Европа-Азия»);</w:t>
      </w:r>
    </w:p>
    <w:p w:rsidR="007D4BFA" w:rsidRDefault="00F43181">
      <w:pPr>
        <w:pStyle w:val="normal"/>
        <w:spacing w:after="28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« Аллеи  парка  рассказывают…» (экскурсия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Зауральную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рощу).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учебного курса «Литературное Оренбуржье» 17 ч</w:t>
      </w:r>
    </w:p>
    <w:p w:rsidR="007D4BFA" w:rsidRDefault="00F4318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Оренбуржье литературное.</w:t>
      </w:r>
    </w:p>
    <w:p w:rsidR="007D4BFA" w:rsidRDefault="00F4318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 оренбургских писателей.</w:t>
      </w:r>
    </w:p>
    <w:p w:rsidR="007D4BFA" w:rsidRDefault="00F4318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В.И. Даль- собиратель слов.</w:t>
      </w:r>
    </w:p>
    <w:p w:rsidR="007D4BFA" w:rsidRDefault="00F4318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Пушкин и Оренбуржье.</w:t>
      </w:r>
    </w:p>
    <w:p w:rsidR="007D4BFA" w:rsidRDefault="00F4318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Природа в произведениях оренбургских писателей. </w:t>
      </w:r>
    </w:p>
    <w:p w:rsidR="007D4BFA" w:rsidRDefault="00F4318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оренбургских авторов о войне.</w:t>
      </w:r>
    </w:p>
    <w:p w:rsidR="007D4BFA" w:rsidRDefault="00F43181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highlight w:val="yellow"/>
        </w:rPr>
      </w:pPr>
      <w:r w:rsidRPr="00F4318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Литературная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гостиная «Молодое слово Оренбуржья» </w:t>
      </w:r>
    </w:p>
    <w:p w:rsidR="007D4BFA" w:rsidRDefault="007D4B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4BFA" w:rsidRDefault="00F43181">
      <w:pPr>
        <w:pStyle w:val="normal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Перечень примерных тем проектов и исследовательских работ:</w:t>
      </w:r>
    </w:p>
    <w:p w:rsidR="007D4BFA" w:rsidRDefault="00F43181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 моей бабушки. Проект.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Перечень примерных экскурсий: </w:t>
      </w:r>
    </w:p>
    <w:p w:rsidR="007D4BFA" w:rsidRDefault="00F43181">
      <w:pPr>
        <w:pStyle w:val="normal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1."Жизнь его песней звучала в народе…» (Экскурсия посвящается жизненному пути и творчеству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Джалиля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 городе Оренбурге)</w:t>
      </w:r>
    </w:p>
    <w:p w:rsidR="007D4BFA" w:rsidRDefault="00F43181">
      <w:pPr>
        <w:pStyle w:val="normal"/>
        <w:spacing w:after="0" w:line="240" w:lineRule="auto"/>
        <w:ind w:firstLine="426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"Украинский  поэт Т.Г.Шевченко в Оренбурге»;</w:t>
      </w:r>
    </w:p>
    <w:p w:rsidR="007D4BFA" w:rsidRDefault="00F43181">
      <w:pPr>
        <w:pStyle w:val="normal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«Пушкин в Оренбурге»;</w:t>
      </w:r>
    </w:p>
    <w:p w:rsidR="007D4BFA" w:rsidRDefault="00F43181">
      <w:pPr>
        <w:pStyle w:val="normal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Бердская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слобода. Пушкин о Пугачеве»</w:t>
      </w:r>
    </w:p>
    <w:p w:rsidR="007D4BFA" w:rsidRDefault="00F43181">
      <w:pPr>
        <w:pStyle w:val="normal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 Пугачевские и Пушкинские места;</w:t>
      </w:r>
    </w:p>
    <w:p w:rsidR="007D4BFA" w:rsidRDefault="00F43181">
      <w:pPr>
        <w:pStyle w:val="normal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Пушкин и Даль</w:t>
      </w:r>
    </w:p>
    <w:p w:rsidR="007D4BFA" w:rsidRDefault="007D4BFA">
      <w:pPr>
        <w:pStyle w:val="normal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учебного курса «Биологическое  краеведение» 17 ч</w:t>
      </w:r>
    </w:p>
    <w:p w:rsidR="007D4BFA" w:rsidRDefault="00F4318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Биоразнообразие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животного мира Оренбуржья.</w:t>
      </w:r>
    </w:p>
    <w:p w:rsidR="007D4BFA" w:rsidRDefault="00F4318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Флора Оренбуржья. Сезонные изменения в жизни растений.</w:t>
      </w:r>
    </w:p>
    <w:p w:rsidR="007D4BFA" w:rsidRDefault="00F4318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Фауна Оренбургских степей. Промысловые и опасные животные Оренбургской области. Правила поведения в природе. </w:t>
      </w:r>
    </w:p>
    <w:p w:rsidR="007D4BFA" w:rsidRDefault="00F4318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Красная книга нашей области. Редкие и исчезающие виды растений.</w:t>
      </w:r>
    </w:p>
    <w:p w:rsidR="007D4BFA" w:rsidRDefault="00F4318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охраны природы. Виды охраняемых территорий.</w:t>
      </w:r>
    </w:p>
    <w:p w:rsidR="007D4BFA" w:rsidRDefault="00F4318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Юные исследователи  природы. </w:t>
      </w:r>
    </w:p>
    <w:p w:rsidR="007D4BFA" w:rsidRDefault="00F43181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Интеллектуальная игра «Экологический калейдоскоп» </w:t>
      </w:r>
    </w:p>
    <w:p w:rsidR="007D4BFA" w:rsidRDefault="007D4BFA">
      <w:pPr>
        <w:pStyle w:val="normal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D4BFA" w:rsidRDefault="00F43181">
      <w:pPr>
        <w:pStyle w:val="normal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Перечень примерных тем проектов и исследовательских работ: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Растительный мир Оренбургского края.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-Лекарственные растения области и их применение.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Проблемы охраны и восстановления численности и разнообразия животного мира.</w:t>
      </w:r>
    </w:p>
    <w:p w:rsidR="007D4BFA" w:rsidRDefault="007D4B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Перечень примерных экскурсий: </w:t>
      </w:r>
    </w:p>
    <w:p w:rsidR="007D4BFA" w:rsidRDefault="00F43181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.  Экскурсия в плодово-ягодный питомник 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есенний;</w:t>
      </w:r>
    </w:p>
    <w:p w:rsidR="007D4BFA" w:rsidRDefault="00F43181">
      <w:pPr>
        <w:pStyle w:val="normal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Экскурсия на мусороперерабатывающий завод Оренбургской области.</w:t>
      </w:r>
    </w:p>
    <w:p w:rsidR="007D4BFA" w:rsidRDefault="007D4B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учебного курса «Историческое краеведение» 17 ч</w:t>
      </w:r>
    </w:p>
    <w:p w:rsidR="007D4BFA" w:rsidRDefault="00F4318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Откуда пошла Оренбургская губерния. История  освоения Оренбургского края. Исследователи края.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П.И.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Рычков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; П.С. Паллас; Ф.Н.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Мильков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  Основание Оренбурга. Заселение Оренбургской губернии.</w:t>
      </w:r>
    </w:p>
    <w:p w:rsidR="007D4BFA" w:rsidRDefault="00F4318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Оренбург- столица края. Символика Оренбургского края и Оренбургского района. Неофициальные символы Оренбуржья.</w:t>
      </w:r>
    </w:p>
    <w:p w:rsidR="007D4BFA" w:rsidRDefault="00F4318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«Достопримечательности твоего поселка и области» (Оренбургский пуховый платок, природный газ, хлеб, молочные изделия и. т. д.).</w:t>
      </w:r>
    </w:p>
    <w:p w:rsidR="007D4BFA" w:rsidRDefault="00F4318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Оренбуржье в годы Великой Отечественной войны. </w:t>
      </w:r>
    </w:p>
    <w:p w:rsidR="007D4BFA" w:rsidRDefault="00F4318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Моя малая родина (мой город, мой микрорайон, моя улица).</w:t>
      </w:r>
    </w:p>
    <w:p w:rsidR="007D4BFA" w:rsidRDefault="00F43181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Интеллектуальная игра « Я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оренбуржец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этим горжусь!» </w:t>
      </w:r>
    </w:p>
    <w:p w:rsidR="007D4BFA" w:rsidRDefault="00F43181">
      <w:pPr>
        <w:pStyle w:val="normal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Перечень примерных тем проектов и исследовательских работ:</w:t>
      </w:r>
    </w:p>
    <w:p w:rsidR="007D4BFA" w:rsidRDefault="00F4318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 моей семьи</w:t>
      </w:r>
    </w:p>
    <w:p w:rsidR="007D4BFA" w:rsidRDefault="00F4318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Живая легенда</w:t>
      </w:r>
    </w:p>
    <w:p w:rsidR="007D4BFA" w:rsidRDefault="00F4318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Любимые места моего города.</w:t>
      </w:r>
    </w:p>
    <w:p w:rsidR="007D4BFA" w:rsidRDefault="00F4318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Родословная моей семьи.</w:t>
      </w:r>
    </w:p>
    <w:p w:rsidR="007D4BFA" w:rsidRDefault="00F4318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История моей школы. </w:t>
      </w:r>
    </w:p>
    <w:p w:rsidR="007D4BFA" w:rsidRDefault="00F43181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Народные промыслы  Оренбуржья».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Перечень примерных экскурсий: 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Оренбург-Фронту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(Экскурсия в  выставочный комплекс  «Салют, Победа!);</w:t>
      </w:r>
    </w:p>
    <w:p w:rsidR="007D4BFA" w:rsidRDefault="00F4318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 «Архитектурное наследие» (Экскурсия по улицам исторического центра города: архитектурные постройки 19века).</w:t>
      </w:r>
    </w:p>
    <w:p w:rsidR="007D4BFA" w:rsidRDefault="007D4BF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ПЛАНИРОВАНИЕ: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 класс раздел «Географическое краеведение» 33 ч</w:t>
      </w:r>
    </w:p>
    <w:tbl>
      <w:tblPr>
        <w:tblStyle w:val="a6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6945"/>
        <w:gridCol w:w="2552"/>
      </w:tblGrid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Мой край Оренбургский: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Оренбургская область на карте. Твой поселок (село) на карте региона. Твоя школа на карте. Маршрут от дома до школы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Топонимика названий Оренбургских селений, географических мест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Полезные ископаемые Оренбургской области. Минеральные богатства Оренбургской области. Горные породы и минералы на улицах твоего поселк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села).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Гидросфера Оренбуржья. Воды суши региона. Урал – главная артерия области. Меры по охране вод.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Опасные природные явления и правила поведения в экстремальных ситуациях).</w:t>
            </w:r>
            <w:proofErr w:type="gramEnd"/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Природное наследие любимого края. Народный музей истории села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Дедуровка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 проблемы рек Оренбургского района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Население области. Народы, населяющие Оренбургский район. Традиции,  обычаи, народные праздники, костюмы, кухня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Фестиваль народов Оренбургского района </w:t>
            </w:r>
            <w:r w:rsidR="00C26359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аттестация. (Культурный дневник)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часа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Перечень примерных экскурсий: </w:t>
            </w:r>
          </w:p>
          <w:p w:rsidR="007D4BFA" w:rsidRDefault="00F43181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« Из Европы в Азию» (Экскурсия к памятной стеле «Европа-Азия»);</w:t>
            </w:r>
          </w:p>
          <w:p w:rsidR="007D4BFA" w:rsidRDefault="00F43181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« Аллеи  парка  рассказывают…» (экскурсия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Зауральную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рощу).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часа</w:t>
            </w:r>
          </w:p>
        </w:tc>
      </w:tr>
    </w:tbl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 класс раздел «Литературное краеведение» 17 ч</w:t>
      </w:r>
    </w:p>
    <w:tbl>
      <w:tblPr>
        <w:tblStyle w:val="a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6945"/>
        <w:gridCol w:w="2092"/>
      </w:tblGrid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Оренбуржье литературное.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 оренбургских писателей.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В.И. Даль- собиратель слов.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Пушкин и Оренбуржье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Природа в произведениях оренбургских писателей. 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 оренбургских авторов о войне.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Литературная гостиная «Молодое слово Оренбуржья» </w:t>
            </w:r>
          </w:p>
          <w:p w:rsidR="00C26359" w:rsidRDefault="00C2635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аттестация. (Культурный дневник)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Перечень примерных экскурсий: </w:t>
            </w:r>
          </w:p>
          <w:p w:rsidR="007D4BFA" w:rsidRDefault="00F43181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1."Жизнь его песней звучала в народе…» (Экскурсия посвящается жизненному пути и творчеству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Джалиля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 городе Оренбурге)</w:t>
            </w:r>
          </w:p>
          <w:p w:rsidR="007D4BFA" w:rsidRDefault="00F43181">
            <w:pPr>
              <w:pStyle w:val="normal"/>
              <w:ind w:firstLine="426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"Украинский  поэт Т.Г.Шевченко в Оренбурге»;</w:t>
            </w:r>
          </w:p>
          <w:p w:rsidR="007D4BFA" w:rsidRDefault="00F43181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«Пушкин в Оренбурге»;</w:t>
            </w:r>
          </w:p>
          <w:p w:rsidR="007D4BFA" w:rsidRDefault="00F43181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слобода. Пушкин о Пугачеве»</w:t>
            </w:r>
          </w:p>
          <w:p w:rsidR="007D4BFA" w:rsidRDefault="00F43181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 Пугачевские и Пушкинские места;</w:t>
            </w:r>
          </w:p>
          <w:p w:rsidR="007D4BFA" w:rsidRDefault="00F43181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Пушкин и Даль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часа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7D4BFA" w:rsidRDefault="007D4BFA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 часов</w:t>
            </w:r>
          </w:p>
        </w:tc>
      </w:tr>
    </w:tbl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 класс раздел «Биологическое краеведение» 17 ч</w:t>
      </w:r>
    </w:p>
    <w:tbl>
      <w:tblPr>
        <w:tblStyle w:val="a8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6945"/>
        <w:gridCol w:w="2552"/>
      </w:tblGrid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Биоразнообразие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животного мира Оренбуржья.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Флора Оренбуржья. Сезонные изменения в жизни растений.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Фауна Оренбургских степей.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Промысловые и опасные животные Оренбургской области. Правила поведения в природе. 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Красная книга нашей области. Редкие и исчезающие виды растений.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Система охраны природы. Виды охраняемых территорий.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Юные исследователи  природы. 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Интеллектуальная игра «Экологический калейдоскоп»  зональный этап</w:t>
            </w:r>
            <w:r w:rsidR="00C263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263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Промежуточная аттестация. (Культурный дневник)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Перечень примерных экскурсий: </w:t>
            </w:r>
          </w:p>
          <w:p w:rsidR="007D4BFA" w:rsidRDefault="00F43181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 Экскурсия в плодово-ягодный питомник п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есенний;</w:t>
            </w:r>
          </w:p>
          <w:p w:rsidR="007D4BFA" w:rsidRDefault="00F43181">
            <w:pPr>
              <w:pStyle w:val="normal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Экскурсия на мусороперерабатывающий завод Оренбургской области.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 </w:t>
            </w:r>
          </w:p>
        </w:tc>
        <w:tc>
          <w:tcPr>
            <w:tcW w:w="255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17ч</w:t>
            </w:r>
          </w:p>
        </w:tc>
      </w:tr>
    </w:tbl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 класс раздел «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Историческое краеведение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 17 ч</w:t>
      </w:r>
    </w:p>
    <w:tbl>
      <w:tblPr>
        <w:tblStyle w:val="a9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6945"/>
        <w:gridCol w:w="2092"/>
      </w:tblGrid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Откуда пошла Оренбургская губерния. История  освоения Оренбургского края. Исследователи края.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П.И.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Рычков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; П.С. Паллас; Ф.Н.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Мильков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).  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Основание Оренбурга. Заселение Оренбургской губернии.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Оренбург- столица края. Символика Оренбургского края и Оренбургского района. Неофициальные символы Оренбуржья.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«Достопримечательности твоего поселка и области» (Оренбургский пуховый платок, природный газ, хлеб, молочные изделия и. т. д.).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Оренбуржье в годы Великой Отечественной войны. 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Моя малая родина (мой город, мой микрорайон, моя улица).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5" w:type="dxa"/>
          </w:tcPr>
          <w:p w:rsidR="007D4BFA" w:rsidRDefault="00F43181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Интеллектуальная игра « Я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оренбуржец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этим горжусь!» </w:t>
            </w:r>
            <w:r w:rsidR="00C26359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аттестация. (Культурный дневник)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Перечень примерных экскурсий: </w:t>
            </w:r>
          </w:p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Оренбург-Фронту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(Экскурсия в  выставочный комплекс  «Салют, Победа!);</w:t>
            </w:r>
          </w:p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«Архитектурное наследие» (Экскурсия по улицам исторического центра города: архитектурные постройки 19века).</w:t>
            </w: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10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2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 часов</w:t>
            </w:r>
          </w:p>
        </w:tc>
      </w:tr>
    </w:tbl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D4BFA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7D4BFA" w:rsidRDefault="00F43181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 класс раздел «Географическое краеведение» </w:t>
      </w:r>
    </w:p>
    <w:tbl>
      <w:tblPr>
        <w:tblStyle w:val="aa"/>
        <w:tblW w:w="147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0"/>
        <w:gridCol w:w="9099"/>
        <w:gridCol w:w="1418"/>
        <w:gridCol w:w="1701"/>
        <w:gridCol w:w="1778"/>
      </w:tblGrid>
      <w:tr w:rsidR="007D4BFA">
        <w:trPr>
          <w:cantSplit/>
          <w:trHeight w:val="45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418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дата по плану </w:t>
            </w:r>
          </w:p>
        </w:tc>
        <w:tc>
          <w:tcPr>
            <w:tcW w:w="1778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7D4BFA">
        <w:trPr>
          <w:cantSplit/>
          <w:trHeight w:val="475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1418" w:type="dxa"/>
          </w:tcPr>
          <w:p w:rsidR="007D4BFA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701" w:type="dxa"/>
          </w:tcPr>
          <w:p w:rsidR="007D4BFA" w:rsidRP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6.09.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287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Мой край Оренбургский: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Оренбургская область на карте. </w:t>
            </w:r>
          </w:p>
        </w:tc>
        <w:tc>
          <w:tcPr>
            <w:tcW w:w="1418" w:type="dxa"/>
            <w:vMerge w:val="restart"/>
          </w:tcPr>
          <w:p w:rsidR="00F43181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ч</w:t>
            </w:r>
          </w:p>
        </w:tc>
        <w:tc>
          <w:tcPr>
            <w:tcW w:w="1701" w:type="dxa"/>
          </w:tcPr>
          <w:p w:rsidR="00F43181" w:rsidRDefault="00F4318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365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Твой поселок (село) на карте региона.</w:t>
            </w:r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F4318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288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Твоя школа на карте. Маршрут от дома до школы</w:t>
            </w:r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F4318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366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Топонимика названий Оренбургских селений, географических мест</w:t>
            </w:r>
          </w:p>
        </w:tc>
        <w:tc>
          <w:tcPr>
            <w:tcW w:w="1418" w:type="dxa"/>
            <w:vMerge w:val="restart"/>
          </w:tcPr>
          <w:p w:rsidR="00F43181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701" w:type="dxa"/>
          </w:tcPr>
          <w:p w:rsidR="00F43181" w:rsidRDefault="00F43181" w:rsidP="00F43181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288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Топонимика названий Оренбургских селений, географических мест</w:t>
            </w:r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425B62" w:rsidP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518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Полезные ископаемые Оренбургской области. </w:t>
            </w:r>
          </w:p>
        </w:tc>
        <w:tc>
          <w:tcPr>
            <w:tcW w:w="1418" w:type="dxa"/>
            <w:vMerge w:val="restart"/>
          </w:tcPr>
          <w:p w:rsidR="00F43181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4ч</w:t>
            </w:r>
          </w:p>
        </w:tc>
        <w:tc>
          <w:tcPr>
            <w:tcW w:w="1701" w:type="dxa"/>
          </w:tcPr>
          <w:p w:rsidR="00F43181" w:rsidRDefault="00425B62" w:rsidP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425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Минеральные богатства Оренбургской области. </w:t>
            </w:r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425B62" w:rsidP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489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Горные породы и минералы на улицах твоего поселк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села).</w:t>
            </w:r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425B62" w:rsidP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411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Творческая мастерская. </w:t>
            </w:r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425B62" w:rsidP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556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Гидросфера Оренбуржья. </w:t>
            </w:r>
          </w:p>
        </w:tc>
        <w:tc>
          <w:tcPr>
            <w:tcW w:w="1418" w:type="dxa"/>
            <w:vMerge w:val="restart"/>
          </w:tcPr>
          <w:p w:rsidR="00F43181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ч</w:t>
            </w:r>
          </w:p>
        </w:tc>
        <w:tc>
          <w:tcPr>
            <w:tcW w:w="1701" w:type="dxa"/>
          </w:tcPr>
          <w:p w:rsidR="00F43181" w:rsidRDefault="00425B62" w:rsidP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272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Воды суши региона. </w:t>
            </w:r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6.12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272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Урал – главная артерия области. </w:t>
            </w:r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13.12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272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Меры по охране вод. </w:t>
            </w:r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27.12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181">
        <w:trPr>
          <w:cantSplit/>
          <w:trHeight w:val="903"/>
          <w:tblHeader/>
        </w:trPr>
        <w:tc>
          <w:tcPr>
            <w:tcW w:w="790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99" w:type="dxa"/>
          </w:tcPr>
          <w:p w:rsidR="00F43181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Опасные природные явления и правила поведения в экстремальных ситуациях).</w:t>
            </w:r>
            <w:proofErr w:type="gramEnd"/>
          </w:p>
        </w:tc>
        <w:tc>
          <w:tcPr>
            <w:tcW w:w="1418" w:type="dxa"/>
            <w:vMerge/>
          </w:tcPr>
          <w:p w:rsidR="00F43181" w:rsidRDefault="00F4318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43181" w:rsidRDefault="00425B62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10.01</w:t>
            </w:r>
            <w:r w:rsidR="00F43181"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F43181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505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Природное наследие любимого края.</w:t>
            </w:r>
          </w:p>
        </w:tc>
        <w:tc>
          <w:tcPr>
            <w:tcW w:w="1418" w:type="dxa"/>
            <w:vMerge w:val="restart"/>
          </w:tcPr>
          <w:p w:rsidR="007D4BFA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ч</w:t>
            </w: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17.01.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271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Природное наследие любимого края (экскурсия)</w:t>
            </w:r>
          </w:p>
        </w:tc>
        <w:tc>
          <w:tcPr>
            <w:tcW w:w="1418" w:type="dxa"/>
            <w:vMerge/>
          </w:tcPr>
          <w:p w:rsidR="007D4BFA" w:rsidRDefault="007D4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34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Народный музей истории села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Дедуровка</w:t>
            </w:r>
            <w:proofErr w:type="spellEnd"/>
          </w:p>
        </w:tc>
        <w:tc>
          <w:tcPr>
            <w:tcW w:w="1418" w:type="dxa"/>
            <w:vMerge/>
          </w:tcPr>
          <w:p w:rsidR="007D4BFA" w:rsidRDefault="007D4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414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 проблемы рек Оренбургской области</w:t>
            </w:r>
          </w:p>
        </w:tc>
        <w:tc>
          <w:tcPr>
            <w:tcW w:w="1418" w:type="dxa"/>
            <w:vMerge w:val="restart"/>
          </w:tcPr>
          <w:p w:rsidR="007D4BFA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423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 проблемы рек Оренбургского района</w:t>
            </w:r>
          </w:p>
        </w:tc>
        <w:tc>
          <w:tcPr>
            <w:tcW w:w="1418" w:type="dxa"/>
            <w:vMerge/>
          </w:tcPr>
          <w:p w:rsidR="007D4BFA" w:rsidRDefault="007D4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45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 проблемы рек твоего поселка</w:t>
            </w:r>
          </w:p>
        </w:tc>
        <w:tc>
          <w:tcPr>
            <w:tcW w:w="1418" w:type="dxa"/>
            <w:vMerge/>
          </w:tcPr>
          <w:p w:rsidR="007D4BFA" w:rsidRDefault="007D4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45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Население области.</w:t>
            </w:r>
          </w:p>
        </w:tc>
        <w:tc>
          <w:tcPr>
            <w:tcW w:w="1418" w:type="dxa"/>
            <w:vMerge w:val="restart"/>
          </w:tcPr>
          <w:p w:rsidR="007D4BFA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5ч</w:t>
            </w: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45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Народы, населяющие Оренбургский район</w:t>
            </w:r>
          </w:p>
        </w:tc>
        <w:tc>
          <w:tcPr>
            <w:tcW w:w="1418" w:type="dxa"/>
            <w:vMerge/>
          </w:tcPr>
          <w:p w:rsidR="007D4BFA" w:rsidRDefault="007D4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45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Традиции,  обычаи, народные праздники, костюмы, кухня</w:t>
            </w:r>
          </w:p>
        </w:tc>
        <w:tc>
          <w:tcPr>
            <w:tcW w:w="1418" w:type="dxa"/>
            <w:vMerge/>
          </w:tcPr>
          <w:p w:rsidR="007D4BFA" w:rsidRDefault="007D4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20.03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45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Традиции,  обычаи, народные праздники, костюмы, кухня</w:t>
            </w:r>
          </w:p>
        </w:tc>
        <w:tc>
          <w:tcPr>
            <w:tcW w:w="1418" w:type="dxa"/>
            <w:vMerge/>
          </w:tcPr>
          <w:p w:rsidR="007D4BFA" w:rsidRDefault="007D4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85204B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45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Традиции,  обычаи, народные праздники, костюмы, кухня</w:t>
            </w:r>
          </w:p>
        </w:tc>
        <w:tc>
          <w:tcPr>
            <w:tcW w:w="1418" w:type="dxa"/>
            <w:vMerge/>
          </w:tcPr>
          <w:p w:rsidR="007D4BFA" w:rsidRDefault="007D4BF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4BFA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85204B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58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Фестиваль народов Оренбургского района</w:t>
            </w:r>
          </w:p>
        </w:tc>
        <w:tc>
          <w:tcPr>
            <w:tcW w:w="1418" w:type="dxa"/>
          </w:tcPr>
          <w:p w:rsidR="007D4BFA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701" w:type="dxa"/>
          </w:tcPr>
          <w:p w:rsidR="0085204B" w:rsidRDefault="00425B62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85204B">
              <w:rPr>
                <w:rFonts w:ascii="Times New Roman" w:eastAsia="Times New Roman" w:hAnsi="Times New Roman" w:cs="Times New Roman"/>
                <w:sz w:val="28"/>
                <w:szCs w:val="28"/>
              </w:rPr>
              <w:t>.04.</w:t>
            </w:r>
          </w:p>
          <w:p w:rsidR="0085204B" w:rsidRDefault="0085204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589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099" w:type="dxa"/>
          </w:tcPr>
          <w:p w:rsidR="007D4BFA" w:rsidRDefault="00C26359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аттестация. (Культурный дневник)</w:t>
            </w:r>
          </w:p>
        </w:tc>
        <w:tc>
          <w:tcPr>
            <w:tcW w:w="1418" w:type="dxa"/>
          </w:tcPr>
          <w:p w:rsidR="007D4BFA" w:rsidRDefault="00F43181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701" w:type="dxa"/>
          </w:tcPr>
          <w:p w:rsidR="007D4BFA" w:rsidRDefault="0085204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rHeight w:val="141"/>
          <w:tblHeader/>
        </w:trPr>
        <w:tc>
          <w:tcPr>
            <w:tcW w:w="790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99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Перечень примерных экскурсий: </w:t>
            </w:r>
          </w:p>
          <w:p w:rsidR="007D4BFA" w:rsidRDefault="00F43181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« Из Европы в Азию» (Экскурсия к памятной стеле «Европа-Азия»);</w:t>
            </w:r>
          </w:p>
          <w:p w:rsidR="007D4BFA" w:rsidRDefault="00F43181">
            <w:pPr>
              <w:pStyle w:val="normal"/>
              <w:spacing w:after="2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« Аллеи  парка  рассказывают…» (экскурсия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Зауральную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рощу).</w:t>
            </w:r>
          </w:p>
          <w:p w:rsidR="007D4BFA" w:rsidRDefault="00F43181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Родник «Степной» </w:t>
            </w:r>
          </w:p>
        </w:tc>
        <w:tc>
          <w:tcPr>
            <w:tcW w:w="1418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1701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</w:tcPr>
          <w:p w:rsidR="007D4BFA" w:rsidRDefault="007D4BF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6359" w:rsidRDefault="00C26359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6359" w:rsidRDefault="00C26359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6359" w:rsidRDefault="00C26359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6359" w:rsidRDefault="00C26359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 класс раздел «Литературное краеведение» 17 ч</w:t>
      </w:r>
    </w:p>
    <w:tbl>
      <w:tblPr>
        <w:tblStyle w:val="ab"/>
        <w:tblW w:w="151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8929"/>
        <w:gridCol w:w="2126"/>
        <w:gridCol w:w="1843"/>
        <w:gridCol w:w="1701"/>
      </w:tblGrid>
      <w:tr w:rsidR="007D4BFA" w:rsidTr="0085204B">
        <w:trPr>
          <w:cantSplit/>
          <w:trHeight w:val="789"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929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126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843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дата по плану </w:t>
            </w:r>
          </w:p>
        </w:tc>
        <w:tc>
          <w:tcPr>
            <w:tcW w:w="1701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85204B" w:rsidTr="0085204B">
        <w:trPr>
          <w:cantSplit/>
          <w:trHeight w:val="328"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29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843" w:type="dxa"/>
          </w:tcPr>
          <w:p w:rsidR="0085204B" w:rsidRPr="00F43181" w:rsidRDefault="0085204B" w:rsidP="00DB164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6.09.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29" w:type="dxa"/>
          </w:tcPr>
          <w:p w:rsidR="0085204B" w:rsidRDefault="0085204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Оренбуржье литературное.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843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29" w:type="dxa"/>
          </w:tcPr>
          <w:p w:rsidR="0085204B" w:rsidRDefault="0085204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 оренбургских писателей.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843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29" w:type="dxa"/>
          </w:tcPr>
          <w:p w:rsidR="0085204B" w:rsidRDefault="0085204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В.И. Даль- собиратель слов.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843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.11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  <w:p w:rsidR="0085204B" w:rsidRDefault="0085204B" w:rsidP="0085204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29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Пушкин и Оренбуржье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843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29" w:type="dxa"/>
          </w:tcPr>
          <w:p w:rsidR="0085204B" w:rsidRDefault="0085204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Природа в произведениях оренбургских писателей. 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843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29" w:type="dxa"/>
          </w:tcPr>
          <w:p w:rsidR="0085204B" w:rsidRDefault="0085204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Произведения оренбургских авторов о войне.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843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11. 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29" w:type="dxa"/>
          </w:tcPr>
          <w:p w:rsidR="00C26359" w:rsidRDefault="0085204B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Литературная гостиная «Молодое слово Оренбуржья» </w:t>
            </w:r>
            <w:r w:rsidR="00C2635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  <w:t xml:space="preserve"> </w:t>
            </w:r>
          </w:p>
          <w:p w:rsidR="0085204B" w:rsidRDefault="00C26359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аттестация. (Культурный дневник)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843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29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Перечень примерных экскурсий: </w:t>
            </w:r>
          </w:p>
          <w:p w:rsidR="0085204B" w:rsidRDefault="0085204B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1."Жизнь его песней звучала в народе…» (Экскурсия посвящается жизненному пути и творчеству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Джалиля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 городе Оренбурге)</w:t>
            </w:r>
          </w:p>
          <w:p w:rsidR="0085204B" w:rsidRDefault="0085204B">
            <w:pPr>
              <w:pStyle w:val="normal"/>
              <w:ind w:firstLine="426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"Украинский  поэт Т.Г.Шевченко в Оренбурге»;</w:t>
            </w:r>
          </w:p>
          <w:p w:rsidR="0085204B" w:rsidRDefault="0085204B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«Пушкин в Оренбурге»;</w:t>
            </w:r>
          </w:p>
          <w:p w:rsidR="0085204B" w:rsidRDefault="0085204B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Бердская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слобода. Пушкин о Пугачеве»</w:t>
            </w:r>
          </w:p>
          <w:p w:rsidR="0085204B" w:rsidRDefault="0085204B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 Пугачевские и Пушкинские места;</w:t>
            </w:r>
          </w:p>
          <w:p w:rsidR="0085204B" w:rsidRDefault="0085204B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Пушкин и Даль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часа</w:t>
            </w:r>
          </w:p>
        </w:tc>
        <w:tc>
          <w:tcPr>
            <w:tcW w:w="1843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13.12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27.12.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9" w:type="dxa"/>
          </w:tcPr>
          <w:p w:rsidR="0085204B" w:rsidRDefault="0085204B">
            <w:pPr>
              <w:pStyle w:val="normal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 часов</w:t>
            </w:r>
          </w:p>
        </w:tc>
        <w:tc>
          <w:tcPr>
            <w:tcW w:w="1843" w:type="dxa"/>
          </w:tcPr>
          <w:p w:rsidR="0085204B" w:rsidRDefault="0085204B" w:rsidP="00DB164A"/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5204B" w:rsidRDefault="0085204B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6359" w:rsidRDefault="00C26359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6359" w:rsidRDefault="00C26359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 класс раздел «Биологическое краеведение» 17 ч</w:t>
      </w:r>
    </w:p>
    <w:tbl>
      <w:tblPr>
        <w:tblStyle w:val="ac"/>
        <w:tblW w:w="147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8646"/>
        <w:gridCol w:w="1985"/>
        <w:gridCol w:w="1701"/>
        <w:gridCol w:w="1920"/>
      </w:tblGrid>
      <w:tr w:rsidR="007D4BFA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646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98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дата по плану </w:t>
            </w:r>
          </w:p>
        </w:tc>
        <w:tc>
          <w:tcPr>
            <w:tcW w:w="1920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1985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701" w:type="dxa"/>
          </w:tcPr>
          <w:p w:rsidR="0085204B" w:rsidRPr="00F43181" w:rsidRDefault="0085204B" w:rsidP="00DB164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7.09.</w:t>
            </w:r>
          </w:p>
        </w:tc>
        <w:tc>
          <w:tcPr>
            <w:tcW w:w="1920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Биоразнообразие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животного мира Оренбуржья.</w:t>
            </w:r>
          </w:p>
        </w:tc>
        <w:tc>
          <w:tcPr>
            <w:tcW w:w="1985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701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920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Флора Оренбуржья. Сезонные изменения в жизни растений.</w:t>
            </w:r>
          </w:p>
        </w:tc>
        <w:tc>
          <w:tcPr>
            <w:tcW w:w="1985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701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0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85204B" w:rsidRDefault="0085204B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Фауна Оренбургских степей.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Промысловые и опасные животные Оренбургской области. Правила поведения в природе. </w:t>
            </w:r>
          </w:p>
        </w:tc>
        <w:tc>
          <w:tcPr>
            <w:tcW w:w="1985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701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20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Красная книга нашей области. Редкие и исчезающие виды растений.</w:t>
            </w:r>
          </w:p>
        </w:tc>
        <w:tc>
          <w:tcPr>
            <w:tcW w:w="1985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701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920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6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Система охраны природы. Виды охраняемых территорий.</w:t>
            </w:r>
          </w:p>
        </w:tc>
        <w:tc>
          <w:tcPr>
            <w:tcW w:w="1985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701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920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6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Юные исследователи  природы. </w:t>
            </w:r>
          </w:p>
        </w:tc>
        <w:tc>
          <w:tcPr>
            <w:tcW w:w="1985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701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11. 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920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6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Интеллектуальная игра «Экологический калейдоскоп»  зональный этап</w:t>
            </w:r>
            <w:r w:rsidR="00C263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C26359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1985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701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7.12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20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Перечень примерных экскурсий: </w:t>
            </w:r>
          </w:p>
          <w:p w:rsidR="0085204B" w:rsidRDefault="0085204B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 Экскурсия в плодово-ягодный питомник п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есенний;</w:t>
            </w:r>
          </w:p>
          <w:p w:rsidR="0085204B" w:rsidRDefault="0085204B">
            <w:pPr>
              <w:pStyle w:val="normal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Экскурсия на мусороперерабатывающий завод Оренбургской области.</w:t>
            </w:r>
          </w:p>
        </w:tc>
        <w:tc>
          <w:tcPr>
            <w:tcW w:w="1985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701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14.12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28.12.</w:t>
            </w:r>
          </w:p>
        </w:tc>
        <w:tc>
          <w:tcPr>
            <w:tcW w:w="1920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>
        <w:trPr>
          <w:cantSplit/>
          <w:tblHeader/>
        </w:trPr>
        <w:tc>
          <w:tcPr>
            <w:tcW w:w="534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6" w:type="dxa"/>
          </w:tcPr>
          <w:p w:rsidR="007D4BFA" w:rsidRDefault="00F4318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5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 </w:t>
            </w:r>
          </w:p>
        </w:tc>
        <w:tc>
          <w:tcPr>
            <w:tcW w:w="1985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17ч</w:t>
            </w:r>
          </w:p>
        </w:tc>
        <w:tc>
          <w:tcPr>
            <w:tcW w:w="1701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204B" w:rsidRDefault="0085204B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6359" w:rsidRDefault="00C26359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BFA" w:rsidRDefault="00F43181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 класс раздел «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Историческое краеведение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 17 ч</w:t>
      </w:r>
    </w:p>
    <w:tbl>
      <w:tblPr>
        <w:tblStyle w:val="ad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8787"/>
        <w:gridCol w:w="2126"/>
        <w:gridCol w:w="1418"/>
        <w:gridCol w:w="1701"/>
      </w:tblGrid>
      <w:tr w:rsidR="007D4BFA" w:rsidTr="0085204B">
        <w:trPr>
          <w:cantSplit/>
          <w:tblHeader/>
        </w:trPr>
        <w:tc>
          <w:tcPr>
            <w:tcW w:w="534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787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126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418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дата по плану </w:t>
            </w:r>
          </w:p>
        </w:tc>
        <w:tc>
          <w:tcPr>
            <w:tcW w:w="1701" w:type="dxa"/>
          </w:tcPr>
          <w:p w:rsidR="007D4BFA" w:rsidRDefault="00F43181">
            <w:pPr>
              <w:pStyle w:val="normal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7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Вводное занятие 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ч</w:t>
            </w:r>
          </w:p>
        </w:tc>
        <w:tc>
          <w:tcPr>
            <w:tcW w:w="1418" w:type="dxa"/>
          </w:tcPr>
          <w:p w:rsidR="0085204B" w:rsidRPr="00F43181" w:rsidRDefault="0085204B" w:rsidP="00DB164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7.09.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7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Откуда пошла Оренбургская губерния. История  освоения Оренбургского края. Исследователи края.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П.И.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Рычков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; П.С. Паллас; Ф.Н.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Мильков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).  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418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7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Основание Оренбурга. Заселение Оренбургской губернии.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8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.09.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7" w:type="dxa"/>
          </w:tcPr>
          <w:p w:rsidR="0085204B" w:rsidRDefault="0085204B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Оренбург- столица края. Символика Оренбургского края и Оренбургского района. Неофициальные символы Оренбуржья.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418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7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«Достопримечательности твоего поселка и области» (Оренбургский пуховый платок, природный газ, хлеб, молочные изделия и. т. д.).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418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7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Оренбуржье в годы Великой Отечественной войны. 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418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7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Моя малая родина (мой город, мой микрорайон, моя улица).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418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11. 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7" w:type="dxa"/>
          </w:tcPr>
          <w:p w:rsidR="0085204B" w:rsidRDefault="0085204B">
            <w:pPr>
              <w:pStyle w:val="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Интеллектуальная игра « Я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оренбуржец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этим горжусь!» Промежуточная аттестация.</w:t>
            </w:r>
            <w:r w:rsidR="00C263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(Культурный дневник)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418" w:type="dxa"/>
          </w:tcPr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7.12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204B" w:rsidTr="0085204B">
        <w:trPr>
          <w:cantSplit/>
          <w:tblHeader/>
        </w:trPr>
        <w:tc>
          <w:tcPr>
            <w:tcW w:w="534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7" w:type="dxa"/>
          </w:tcPr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Перечень примерных экскурсий: </w:t>
            </w:r>
          </w:p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Оренбург-Фронту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 (Экскурсия в  выставочный комплекс  «Салют, Победа!);</w:t>
            </w:r>
          </w:p>
          <w:p w:rsidR="0085204B" w:rsidRDefault="0085204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«Архитектурное наследие» (Экскурсия по улицам исторического центра города: архитектурные постройки 19века).</w:t>
            </w:r>
          </w:p>
        </w:tc>
        <w:tc>
          <w:tcPr>
            <w:tcW w:w="2126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418" w:type="dxa"/>
          </w:tcPr>
          <w:p w:rsidR="0085204B" w:rsidRDefault="0085204B" w:rsidP="00DB16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14.12</w:t>
            </w:r>
            <w:r w:rsidRPr="00B7515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85204B" w:rsidRDefault="0085204B" w:rsidP="00DB164A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28.12.</w:t>
            </w:r>
          </w:p>
        </w:tc>
        <w:tc>
          <w:tcPr>
            <w:tcW w:w="1701" w:type="dxa"/>
          </w:tcPr>
          <w:p w:rsidR="0085204B" w:rsidRDefault="0085204B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4BFA" w:rsidTr="0085204B">
        <w:trPr>
          <w:cantSplit/>
          <w:tblHeader/>
        </w:trPr>
        <w:tc>
          <w:tcPr>
            <w:tcW w:w="534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7" w:type="dxa"/>
          </w:tcPr>
          <w:p w:rsidR="007D4BFA" w:rsidRDefault="007D4BF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10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4BFA" w:rsidRDefault="00F43181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 часов</w:t>
            </w:r>
          </w:p>
        </w:tc>
        <w:tc>
          <w:tcPr>
            <w:tcW w:w="1418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D4BFA" w:rsidRDefault="007D4BFA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4BFA" w:rsidRDefault="007D4BFA">
      <w:pPr>
        <w:pStyle w:val="normal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D4BFA" w:rsidSect="00C26359">
      <w:pgSz w:w="16838" w:h="11906" w:orient="landscape"/>
      <w:pgMar w:top="284" w:right="1134" w:bottom="850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1AF"/>
    <w:multiLevelType w:val="multilevel"/>
    <w:tmpl w:val="A8E04A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12E2B"/>
    <w:multiLevelType w:val="multilevel"/>
    <w:tmpl w:val="AFA276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">
    <w:nsid w:val="1D4516B6"/>
    <w:multiLevelType w:val="multilevel"/>
    <w:tmpl w:val="E01E8BA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803DD"/>
    <w:multiLevelType w:val="multilevel"/>
    <w:tmpl w:val="A39AC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DF4E42"/>
    <w:multiLevelType w:val="multilevel"/>
    <w:tmpl w:val="1E423E3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F5465"/>
    <w:multiLevelType w:val="multilevel"/>
    <w:tmpl w:val="E4E0F1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characterSpacingControl w:val="doNotCompress"/>
  <w:compat/>
  <w:rsids>
    <w:rsidRoot w:val="007D4BFA"/>
    <w:rsid w:val="000F5278"/>
    <w:rsid w:val="001B0E9D"/>
    <w:rsid w:val="00247B57"/>
    <w:rsid w:val="00425B62"/>
    <w:rsid w:val="004A779B"/>
    <w:rsid w:val="00695B1A"/>
    <w:rsid w:val="007D4BFA"/>
    <w:rsid w:val="0085204B"/>
    <w:rsid w:val="00C26359"/>
    <w:rsid w:val="00E364E1"/>
    <w:rsid w:val="00F43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E9D"/>
  </w:style>
  <w:style w:type="paragraph" w:styleId="1">
    <w:name w:val="heading 1"/>
    <w:basedOn w:val="normal"/>
    <w:next w:val="normal"/>
    <w:rsid w:val="007D4BF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7D4BF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7D4BF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D4BF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D4BF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7D4BF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D4BFA"/>
  </w:style>
  <w:style w:type="table" w:customStyle="1" w:styleId="TableNormal">
    <w:name w:val="Table Normal"/>
    <w:rsid w:val="007D4BF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D4BF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7D4BF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7D4BF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7D4BF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7D4BF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7D4BF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7D4BF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7D4BF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7D4BF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7D4BF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7D4BF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1"/>
    <w:qFormat/>
    <w:rsid w:val="00F43181"/>
    <w:pPr>
      <w:widowControl w:val="0"/>
      <w:autoSpaceDE w:val="0"/>
      <w:autoSpaceDN w:val="0"/>
      <w:spacing w:after="0" w:line="240" w:lineRule="auto"/>
      <w:ind w:left="133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F4318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No Spacing"/>
    <w:uiPriority w:val="1"/>
    <w:qFormat/>
    <w:rsid w:val="00F431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36</Pages>
  <Words>7801</Words>
  <Characters>44472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2023-11-04T20:53:00Z</dcterms:created>
  <dcterms:modified xsi:type="dcterms:W3CDTF">2023-11-04T23:26:00Z</dcterms:modified>
</cp:coreProperties>
</file>